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3C6" w:rsidRDefault="000953C6">
      <w:pPr>
        <w:widowControl w:val="0"/>
        <w:pBdr>
          <w:top w:val="nil"/>
          <w:left w:val="nil"/>
          <w:bottom w:val="nil"/>
          <w:right w:val="nil"/>
          <w:between w:val="nil"/>
        </w:pBdr>
        <w:spacing w:after="0"/>
        <w:rPr>
          <w:rFonts w:ascii="Arial" w:eastAsia="Arial" w:hAnsi="Arial" w:cs="Arial"/>
          <w:color w:val="000000"/>
        </w:rPr>
      </w:pPr>
    </w:p>
    <w:tbl>
      <w:tblPr>
        <w:tblStyle w:val="a"/>
        <w:tblpPr w:leftFromText="141" w:rightFromText="141" w:vertAnchor="page" w:horzAnchor="margin" w:tblpY="2296"/>
        <w:tblW w:w="9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8"/>
        <w:gridCol w:w="6162"/>
      </w:tblGrid>
      <w:tr w:rsidR="000953C6">
        <w:trPr>
          <w:trHeight w:val="1418"/>
        </w:trPr>
        <w:tc>
          <w:tcPr>
            <w:tcW w:w="3398" w:type="dxa"/>
            <w:vAlign w:val="center"/>
          </w:tcPr>
          <w:p w:rsidR="000953C6" w:rsidRDefault="00DB2E25">
            <w:pPr>
              <w:spacing w:after="0"/>
              <w:rPr>
                <w:rFonts w:ascii="Barlow Condensed" w:eastAsia="Barlow Condensed" w:hAnsi="Barlow Condensed" w:cs="Barlow Condensed"/>
                <w:b/>
                <w:sz w:val="24"/>
                <w:szCs w:val="24"/>
              </w:rPr>
            </w:pPr>
            <w:r>
              <w:rPr>
                <w:rFonts w:ascii="Barlow Condensed" w:eastAsia="Barlow Condensed" w:hAnsi="Barlow Condensed" w:cs="Barlow Condensed"/>
                <w:b/>
                <w:sz w:val="24"/>
                <w:szCs w:val="24"/>
              </w:rPr>
              <w:t>Osoba zgłaszająca</w:t>
            </w:r>
          </w:p>
          <w:p w:rsidR="000953C6" w:rsidRDefault="000953C6">
            <w:pPr>
              <w:spacing w:after="0"/>
              <w:jc w:val="both"/>
              <w:rPr>
                <w:rFonts w:ascii="Barlow Condensed" w:eastAsia="Barlow Condensed" w:hAnsi="Barlow Condensed" w:cs="Barlow Condensed"/>
                <w:sz w:val="24"/>
                <w:szCs w:val="24"/>
              </w:rPr>
            </w:pPr>
          </w:p>
        </w:tc>
        <w:tc>
          <w:tcPr>
            <w:tcW w:w="6162" w:type="dxa"/>
            <w:vAlign w:val="center"/>
          </w:tcPr>
          <w:p w:rsidR="000953C6" w:rsidRDefault="00DB2E25">
            <w:pPr>
              <w:spacing w:after="0" w:line="360" w:lineRule="auto"/>
              <w:jc w:val="both"/>
              <w:rPr>
                <w:rFonts w:ascii="Barlow Condensed" w:eastAsia="Barlow Condensed" w:hAnsi="Barlow Condensed" w:cs="Barlow Condensed"/>
                <w:sz w:val="24"/>
                <w:szCs w:val="24"/>
              </w:rPr>
            </w:pPr>
            <w:r>
              <w:rPr>
                <w:rFonts w:ascii="Barlow Condensed" w:eastAsia="Barlow Condensed" w:hAnsi="Barlow Condensed" w:cs="Barlow Condensed"/>
                <w:b/>
                <w:sz w:val="24"/>
                <w:szCs w:val="24"/>
              </w:rPr>
              <w:t xml:space="preserve">Imię i nazwisko: </w:t>
            </w:r>
          </w:p>
          <w:p w:rsidR="000953C6" w:rsidRDefault="00DB2E25">
            <w:pPr>
              <w:spacing w:after="0" w:line="360" w:lineRule="auto"/>
              <w:jc w:val="both"/>
              <w:rPr>
                <w:rFonts w:ascii="Barlow Condensed" w:eastAsia="Barlow Condensed" w:hAnsi="Barlow Condensed" w:cs="Barlow Condensed"/>
                <w:sz w:val="24"/>
                <w:szCs w:val="24"/>
              </w:rPr>
            </w:pPr>
            <w:r>
              <w:rPr>
                <w:rFonts w:ascii="Barlow Condensed" w:eastAsia="Barlow Condensed" w:hAnsi="Barlow Condensed" w:cs="Barlow Condensed"/>
                <w:b/>
                <w:sz w:val="24"/>
                <w:szCs w:val="24"/>
              </w:rPr>
              <w:t xml:space="preserve">E-mail: </w:t>
            </w:r>
          </w:p>
          <w:p w:rsidR="000953C6" w:rsidRDefault="00DB2E25" w:rsidP="00DB2E25">
            <w:pPr>
              <w:spacing w:after="0" w:line="360" w:lineRule="auto"/>
              <w:jc w:val="both"/>
              <w:rPr>
                <w:rFonts w:ascii="Barlow Condensed" w:eastAsia="Barlow Condensed" w:hAnsi="Barlow Condensed" w:cs="Barlow Condensed"/>
                <w:sz w:val="24"/>
                <w:szCs w:val="24"/>
              </w:rPr>
            </w:pPr>
            <w:r>
              <w:rPr>
                <w:rFonts w:ascii="Barlow Condensed" w:eastAsia="Barlow Condensed" w:hAnsi="Barlow Condensed" w:cs="Barlow Condensed"/>
                <w:b/>
                <w:sz w:val="24"/>
                <w:szCs w:val="24"/>
              </w:rPr>
              <w:t xml:space="preserve">Tel.: </w:t>
            </w:r>
          </w:p>
        </w:tc>
      </w:tr>
      <w:tr w:rsidR="00726166" w:rsidTr="00F2455C">
        <w:trPr>
          <w:trHeight w:val="1418"/>
        </w:trPr>
        <w:tc>
          <w:tcPr>
            <w:tcW w:w="3398" w:type="dxa"/>
            <w:vAlign w:val="center"/>
          </w:tcPr>
          <w:p w:rsidR="00726166" w:rsidRPr="000D715B" w:rsidRDefault="00726166" w:rsidP="00726166">
            <w:pPr>
              <w:pStyle w:val="Bezodstpw"/>
              <w:spacing w:line="360" w:lineRule="auto"/>
              <w:rPr>
                <w:rFonts w:ascii="Barlow" w:hAnsi="Barlow" w:cstheme="minorHAnsi"/>
                <w:b/>
                <w:bCs/>
                <w:lang w:eastAsia="pl-PL"/>
              </w:rPr>
            </w:pPr>
            <w:r w:rsidRPr="000D715B">
              <w:rPr>
                <w:rFonts w:ascii="Barlow" w:hAnsi="Barlow" w:cstheme="minorHAnsi"/>
                <w:b/>
                <w:bCs/>
                <w:lang w:eastAsia="pl-PL"/>
              </w:rPr>
              <w:t>Dane płatnika:</w:t>
            </w:r>
          </w:p>
          <w:p w:rsidR="00726166" w:rsidRPr="000D715B" w:rsidRDefault="00726166" w:rsidP="00726166">
            <w:pPr>
              <w:pStyle w:val="Bezodstpw"/>
              <w:numPr>
                <w:ilvl w:val="0"/>
                <w:numId w:val="3"/>
              </w:numPr>
              <w:spacing w:line="360" w:lineRule="auto"/>
              <w:ind w:left="306" w:hanging="284"/>
              <w:rPr>
                <w:rFonts w:ascii="Barlow" w:hAnsi="Barlow" w:cstheme="minorHAnsi"/>
                <w:bCs/>
                <w:i/>
                <w:lang w:eastAsia="pl-PL"/>
              </w:rPr>
            </w:pPr>
            <w:r w:rsidRPr="00726166">
              <w:rPr>
                <w:rFonts w:ascii="Barlow" w:hAnsi="Barlow" w:cstheme="minorHAnsi"/>
                <w:smallCaps/>
                <w:u w:val="single"/>
                <w:lang w:eastAsia="pl-PL"/>
              </w:rPr>
              <w:t>os. prawna</w:t>
            </w:r>
            <w:r w:rsidRPr="000D715B">
              <w:rPr>
                <w:rFonts w:ascii="Barlow" w:hAnsi="Barlow" w:cstheme="minorHAnsi"/>
                <w:lang w:eastAsia="pl-PL"/>
              </w:rPr>
              <w:t>: nazwa, adres, NIP;</w:t>
            </w:r>
          </w:p>
          <w:p w:rsidR="00726166" w:rsidRPr="000D715B" w:rsidRDefault="00726166" w:rsidP="00726166">
            <w:pPr>
              <w:pStyle w:val="Bezodstpw"/>
              <w:numPr>
                <w:ilvl w:val="0"/>
                <w:numId w:val="3"/>
              </w:numPr>
              <w:spacing w:line="360" w:lineRule="auto"/>
              <w:ind w:left="306" w:hanging="284"/>
              <w:rPr>
                <w:rFonts w:ascii="Barlow" w:hAnsi="Barlow" w:cstheme="minorHAnsi"/>
                <w:bCs/>
                <w:i/>
                <w:lang w:eastAsia="pl-PL"/>
              </w:rPr>
            </w:pPr>
            <w:r w:rsidRPr="00726166">
              <w:rPr>
                <w:rFonts w:ascii="Barlow" w:hAnsi="Barlow" w:cstheme="minorHAnsi"/>
                <w:smallCaps/>
                <w:u w:val="single"/>
                <w:lang w:eastAsia="pl-PL"/>
              </w:rPr>
              <w:t>os. fizyczna</w:t>
            </w:r>
            <w:r w:rsidRPr="000D715B">
              <w:rPr>
                <w:rFonts w:ascii="Barlow" w:hAnsi="Barlow" w:cstheme="minorHAnsi"/>
                <w:lang w:eastAsia="pl-PL"/>
              </w:rPr>
              <w:t>: imię i nazwisko, adres.</w:t>
            </w:r>
          </w:p>
        </w:tc>
        <w:tc>
          <w:tcPr>
            <w:tcW w:w="6162" w:type="dxa"/>
            <w:shd w:val="clear" w:color="auto" w:fill="auto"/>
            <w:vAlign w:val="center"/>
          </w:tcPr>
          <w:p w:rsidR="00726166" w:rsidRPr="000D715B" w:rsidRDefault="00726166" w:rsidP="00726166">
            <w:pPr>
              <w:spacing w:after="0"/>
              <w:jc w:val="both"/>
              <w:rPr>
                <w:rFonts w:ascii="Barlow" w:hAnsi="Barlow" w:cstheme="minorHAnsi"/>
                <w:i/>
                <w:iCs/>
              </w:rPr>
            </w:pPr>
            <w:r w:rsidRPr="000D715B">
              <w:rPr>
                <w:rFonts w:ascii="Barlow" w:hAnsi="Barlow" w:cstheme="minorHAnsi"/>
                <w:b/>
              </w:rPr>
              <w:t>Osoba prawna / osoba fizyczna</w:t>
            </w:r>
            <w:r w:rsidRPr="000D715B">
              <w:rPr>
                <w:rFonts w:ascii="Barlow" w:hAnsi="Barlow" w:cstheme="minorHAnsi"/>
              </w:rPr>
              <w:t xml:space="preserve"> </w:t>
            </w:r>
            <w:r w:rsidRPr="000D715B">
              <w:rPr>
                <w:rFonts w:ascii="Barlow" w:hAnsi="Barlow" w:cstheme="minorHAnsi"/>
                <w:i/>
                <w:iCs/>
                <w:sz w:val="16"/>
                <w:szCs w:val="16"/>
              </w:rPr>
              <w:t>(podkreślić właściwą)</w:t>
            </w:r>
          </w:p>
          <w:p w:rsidR="00726166" w:rsidRDefault="00726166" w:rsidP="00726166">
            <w:pPr>
              <w:spacing w:after="0"/>
              <w:jc w:val="both"/>
              <w:rPr>
                <w:rFonts w:ascii="Barlow" w:hAnsi="Barlow" w:cstheme="minorHAnsi"/>
                <w:iCs/>
              </w:rPr>
            </w:pPr>
          </w:p>
          <w:p w:rsidR="00726166" w:rsidRPr="00726166" w:rsidRDefault="00726166" w:rsidP="00726166">
            <w:pPr>
              <w:spacing w:after="0"/>
              <w:jc w:val="both"/>
              <w:rPr>
                <w:rFonts w:ascii="Barlow" w:hAnsi="Barlow" w:cstheme="minorHAnsi"/>
                <w:b/>
                <w:iCs/>
              </w:rPr>
            </w:pPr>
            <w:r w:rsidRPr="00726166">
              <w:rPr>
                <w:rFonts w:ascii="Barlow" w:hAnsi="Barlow" w:cstheme="minorHAnsi"/>
                <w:b/>
                <w:iCs/>
              </w:rPr>
              <w:t xml:space="preserve">Nazwa/imię i nazwisko: </w:t>
            </w:r>
          </w:p>
          <w:p w:rsidR="00726166" w:rsidRPr="000D715B" w:rsidRDefault="00726166" w:rsidP="00726166">
            <w:pPr>
              <w:spacing w:after="0"/>
              <w:jc w:val="both"/>
              <w:rPr>
                <w:rFonts w:ascii="Barlow" w:hAnsi="Barlow" w:cstheme="minorHAnsi"/>
                <w:iCs/>
              </w:rPr>
            </w:pPr>
          </w:p>
          <w:p w:rsidR="00726166" w:rsidRPr="000D715B" w:rsidRDefault="00726166" w:rsidP="00726166">
            <w:pPr>
              <w:spacing w:after="0"/>
              <w:jc w:val="both"/>
              <w:rPr>
                <w:rFonts w:ascii="Barlow" w:hAnsi="Barlow" w:cstheme="minorHAnsi"/>
                <w:iCs/>
              </w:rPr>
            </w:pPr>
            <w:r w:rsidRPr="000D715B">
              <w:rPr>
                <w:rFonts w:ascii="Barlow" w:hAnsi="Barlow" w:cstheme="minorHAnsi"/>
                <w:b/>
                <w:iCs/>
              </w:rPr>
              <w:t>Adres</w:t>
            </w:r>
            <w:r w:rsidRPr="000D715B">
              <w:rPr>
                <w:rFonts w:ascii="Barlow" w:hAnsi="Barlow" w:cstheme="minorHAnsi"/>
                <w:iCs/>
              </w:rPr>
              <w:t xml:space="preserve">: </w:t>
            </w:r>
          </w:p>
          <w:p w:rsidR="00726166" w:rsidRPr="000D715B" w:rsidRDefault="00726166" w:rsidP="00726166">
            <w:pPr>
              <w:spacing w:after="0"/>
              <w:jc w:val="both"/>
              <w:rPr>
                <w:rFonts w:ascii="Barlow" w:hAnsi="Barlow" w:cstheme="minorHAnsi"/>
                <w:iCs/>
              </w:rPr>
            </w:pPr>
          </w:p>
          <w:p w:rsidR="00726166" w:rsidRPr="000D715B" w:rsidRDefault="00726166" w:rsidP="00726166">
            <w:pPr>
              <w:spacing w:after="0"/>
              <w:jc w:val="both"/>
              <w:rPr>
                <w:rFonts w:ascii="Barlow" w:hAnsi="Barlow" w:cstheme="minorHAnsi"/>
              </w:rPr>
            </w:pPr>
            <w:r w:rsidRPr="000D715B">
              <w:rPr>
                <w:rFonts w:ascii="Barlow" w:hAnsi="Barlow" w:cstheme="minorHAnsi"/>
                <w:b/>
                <w:iCs/>
              </w:rPr>
              <w:t>NIP</w:t>
            </w:r>
            <w:r w:rsidRPr="000D715B">
              <w:rPr>
                <w:rFonts w:ascii="Barlow" w:hAnsi="Barlow" w:cstheme="minorHAnsi"/>
                <w:iCs/>
              </w:rPr>
              <w:t>:</w:t>
            </w:r>
          </w:p>
        </w:tc>
      </w:tr>
      <w:tr w:rsidR="00726166">
        <w:trPr>
          <w:trHeight w:val="1001"/>
        </w:trPr>
        <w:tc>
          <w:tcPr>
            <w:tcW w:w="3398" w:type="dxa"/>
            <w:vAlign w:val="center"/>
          </w:tcPr>
          <w:p w:rsidR="00726166" w:rsidRDefault="00726166" w:rsidP="00726166">
            <w:pPr>
              <w:spacing w:after="0"/>
              <w:rPr>
                <w:rFonts w:ascii="Barlow Condensed" w:eastAsia="Barlow Condensed" w:hAnsi="Barlow Condensed" w:cs="Barlow Condensed"/>
                <w:sz w:val="24"/>
                <w:szCs w:val="24"/>
              </w:rPr>
            </w:pPr>
            <w:r>
              <w:rPr>
                <w:rFonts w:ascii="Barlow Condensed" w:eastAsia="Barlow Condensed" w:hAnsi="Barlow Condensed" w:cs="Barlow Condensed"/>
                <w:b/>
                <w:sz w:val="24"/>
                <w:szCs w:val="24"/>
              </w:rPr>
              <w:t>Uczestnicy w wieku 7-12 lat</w:t>
            </w:r>
            <w:r>
              <w:rPr>
                <w:rFonts w:ascii="Barlow Condensed" w:eastAsia="Barlow Condensed" w:hAnsi="Barlow Condensed" w:cs="Barlow Condensed"/>
                <w:i/>
                <w:color w:val="FF0000"/>
                <w:sz w:val="24"/>
                <w:szCs w:val="24"/>
              </w:rPr>
              <w:br/>
            </w:r>
            <w:r>
              <w:rPr>
                <w:rFonts w:ascii="Barlow Condensed" w:eastAsia="Barlow Condensed" w:hAnsi="Barlow Condensed" w:cs="Barlow Condensed"/>
                <w:i/>
                <w:sz w:val="16"/>
                <w:szCs w:val="16"/>
              </w:rPr>
              <w:t>(maks. do 25 os. z opiekunami/</w:t>
            </w:r>
            <w:proofErr w:type="spellStart"/>
            <w:r>
              <w:rPr>
                <w:rFonts w:ascii="Barlow Condensed" w:eastAsia="Barlow Condensed" w:hAnsi="Barlow Condensed" w:cs="Barlow Condensed"/>
                <w:i/>
                <w:sz w:val="16"/>
                <w:szCs w:val="16"/>
              </w:rPr>
              <w:t>kami</w:t>
            </w:r>
            <w:proofErr w:type="spellEnd"/>
            <w:r>
              <w:rPr>
                <w:rFonts w:ascii="Barlow Condensed" w:eastAsia="Barlow Condensed" w:hAnsi="Barlow Condensed" w:cs="Barlow Condensed"/>
                <w:i/>
                <w:sz w:val="16"/>
                <w:szCs w:val="16"/>
              </w:rPr>
              <w:t>)</w:t>
            </w:r>
          </w:p>
        </w:tc>
        <w:tc>
          <w:tcPr>
            <w:tcW w:w="6162" w:type="dxa"/>
            <w:vAlign w:val="center"/>
          </w:tcPr>
          <w:p w:rsidR="00726166" w:rsidRPr="00726166" w:rsidRDefault="00726166" w:rsidP="00726166">
            <w:pPr>
              <w:pBdr>
                <w:top w:val="nil"/>
                <w:left w:val="nil"/>
                <w:bottom w:val="nil"/>
                <w:right w:val="nil"/>
                <w:between w:val="nil"/>
              </w:pBdr>
              <w:spacing w:after="0" w:line="360" w:lineRule="auto"/>
              <w:rPr>
                <w:rFonts w:ascii="Barlow Condensed" w:eastAsia="Barlow Condensed" w:hAnsi="Barlow Condensed" w:cs="Barlow Condensed"/>
                <w:b/>
                <w:color w:val="000000"/>
                <w:sz w:val="24"/>
                <w:szCs w:val="24"/>
              </w:rPr>
            </w:pPr>
            <w:r>
              <w:rPr>
                <w:rFonts w:ascii="Barlow Condensed" w:eastAsia="Barlow Condensed" w:hAnsi="Barlow Condensed" w:cs="Barlow Condensed"/>
                <w:b/>
                <w:color w:val="000000"/>
                <w:sz w:val="24"/>
                <w:szCs w:val="24"/>
              </w:rPr>
              <w:t>Liczba uczestników:</w:t>
            </w:r>
            <w:r>
              <w:rPr>
                <w:rFonts w:ascii="Barlow Condensed" w:eastAsia="Barlow Condensed" w:hAnsi="Barlow Condensed" w:cs="Barlow Condensed"/>
                <w:color w:val="000000"/>
                <w:sz w:val="24"/>
                <w:szCs w:val="24"/>
              </w:rPr>
              <w:t xml:space="preserve">                                                                                                    </w:t>
            </w:r>
          </w:p>
        </w:tc>
      </w:tr>
      <w:tr w:rsidR="00726166" w:rsidTr="00726166">
        <w:trPr>
          <w:trHeight w:val="652"/>
        </w:trPr>
        <w:tc>
          <w:tcPr>
            <w:tcW w:w="3398" w:type="dxa"/>
            <w:vAlign w:val="center"/>
          </w:tcPr>
          <w:p w:rsidR="00726166" w:rsidRDefault="00726166" w:rsidP="00726166">
            <w:pPr>
              <w:spacing w:after="0"/>
              <w:rPr>
                <w:rFonts w:ascii="Barlow Condensed" w:eastAsia="Barlow Condensed" w:hAnsi="Barlow Condensed" w:cs="Barlow Condensed"/>
                <w:b/>
                <w:sz w:val="24"/>
                <w:szCs w:val="24"/>
              </w:rPr>
            </w:pPr>
            <w:r>
              <w:rPr>
                <w:rFonts w:ascii="Barlow" w:eastAsia="Barlow" w:hAnsi="Barlow" w:cs="Barlow"/>
                <w:b/>
                <w:sz w:val="24"/>
                <w:szCs w:val="24"/>
              </w:rPr>
              <w:t xml:space="preserve"> Opiekunowie</w:t>
            </w:r>
          </w:p>
        </w:tc>
        <w:tc>
          <w:tcPr>
            <w:tcW w:w="6162" w:type="dxa"/>
            <w:vAlign w:val="center"/>
          </w:tcPr>
          <w:p w:rsidR="00726166" w:rsidRDefault="00726166" w:rsidP="00726166">
            <w:pPr>
              <w:pBdr>
                <w:top w:val="nil"/>
                <w:left w:val="nil"/>
                <w:bottom w:val="nil"/>
                <w:right w:val="nil"/>
                <w:between w:val="nil"/>
              </w:pBdr>
              <w:spacing w:after="0" w:line="360" w:lineRule="auto"/>
              <w:rPr>
                <w:rFonts w:ascii="Barlow Condensed" w:eastAsia="Barlow Condensed" w:hAnsi="Barlow Condensed" w:cs="Barlow Condensed"/>
                <w:b/>
                <w:color w:val="000000"/>
                <w:sz w:val="24"/>
                <w:szCs w:val="24"/>
              </w:rPr>
            </w:pPr>
            <w:r>
              <w:rPr>
                <w:rFonts w:ascii="Barlow" w:eastAsia="Barlow" w:hAnsi="Barlow" w:cs="Barlow"/>
                <w:b/>
                <w:color w:val="000000"/>
                <w:sz w:val="24"/>
                <w:szCs w:val="24"/>
              </w:rPr>
              <w:t xml:space="preserve">Liczba opiekunów: </w:t>
            </w:r>
          </w:p>
        </w:tc>
      </w:tr>
      <w:tr w:rsidR="00726166">
        <w:trPr>
          <w:trHeight w:val="1692"/>
        </w:trPr>
        <w:tc>
          <w:tcPr>
            <w:tcW w:w="3398" w:type="dxa"/>
            <w:vAlign w:val="center"/>
          </w:tcPr>
          <w:p w:rsidR="00726166" w:rsidRDefault="00726166" w:rsidP="00726166">
            <w:pPr>
              <w:spacing w:after="0"/>
              <w:rPr>
                <w:rFonts w:ascii="Barlow Condensed" w:eastAsia="Barlow Condensed" w:hAnsi="Barlow Condensed" w:cs="Barlow Condensed"/>
                <w:sz w:val="24"/>
                <w:szCs w:val="24"/>
              </w:rPr>
            </w:pPr>
            <w:r>
              <w:rPr>
                <w:rFonts w:ascii="Barlow" w:eastAsia="Barlow" w:hAnsi="Barlow" w:cs="Barlow"/>
                <w:b/>
                <w:sz w:val="24"/>
                <w:szCs w:val="24"/>
              </w:rPr>
              <w:t xml:space="preserve">Specjalne potrzeby </w:t>
            </w:r>
            <w:r>
              <w:rPr>
                <w:rFonts w:ascii="Barlow" w:eastAsia="Barlow" w:hAnsi="Barlow" w:cs="Barlow"/>
                <w:b/>
                <w:sz w:val="24"/>
                <w:szCs w:val="24"/>
              </w:rPr>
              <w:br/>
              <w:t xml:space="preserve">edukacyjne wynikające </w:t>
            </w:r>
            <w:r>
              <w:rPr>
                <w:rFonts w:ascii="Barlow" w:eastAsia="Barlow" w:hAnsi="Barlow" w:cs="Barlow"/>
                <w:b/>
                <w:sz w:val="24"/>
                <w:szCs w:val="24"/>
              </w:rPr>
              <w:br/>
              <w:t>z niepełnosprawności</w:t>
            </w:r>
          </w:p>
        </w:tc>
        <w:tc>
          <w:tcPr>
            <w:tcW w:w="6162" w:type="dxa"/>
            <w:vAlign w:val="center"/>
          </w:tcPr>
          <w:p w:rsidR="00726166" w:rsidRDefault="00726166" w:rsidP="00726166">
            <w:pPr>
              <w:spacing w:after="0" w:line="360" w:lineRule="auto"/>
              <w:rPr>
                <w:rFonts w:ascii="Barlow" w:eastAsia="Barlow" w:hAnsi="Barlow" w:cs="Barlow"/>
                <w:sz w:val="24"/>
                <w:szCs w:val="24"/>
              </w:rPr>
            </w:pPr>
            <w:r>
              <w:rPr>
                <w:rFonts w:ascii="Barlow" w:eastAsia="Barlow" w:hAnsi="Barlow" w:cs="Barlow"/>
                <w:b/>
                <w:sz w:val="24"/>
                <w:szCs w:val="24"/>
              </w:rPr>
              <w:t xml:space="preserve">Tak / </w:t>
            </w:r>
            <w:r w:rsidRPr="00DB2E25">
              <w:rPr>
                <w:rFonts w:ascii="Barlow" w:eastAsia="Barlow" w:hAnsi="Barlow" w:cs="Barlow"/>
                <w:b/>
                <w:sz w:val="24"/>
                <w:szCs w:val="24"/>
              </w:rPr>
              <w:t>nie</w:t>
            </w:r>
            <w:r>
              <w:rPr>
                <w:rFonts w:ascii="Barlow" w:eastAsia="Barlow" w:hAnsi="Barlow" w:cs="Barlow"/>
                <w:sz w:val="24"/>
                <w:szCs w:val="24"/>
              </w:rPr>
              <w:t xml:space="preserve"> </w:t>
            </w:r>
            <w:r>
              <w:rPr>
                <w:rFonts w:ascii="Barlow" w:eastAsia="Barlow" w:hAnsi="Barlow" w:cs="Barlow"/>
                <w:i/>
                <w:sz w:val="16"/>
                <w:szCs w:val="16"/>
              </w:rPr>
              <w:t xml:space="preserve">(podkreślić właściwą)             </w:t>
            </w:r>
          </w:p>
          <w:p w:rsidR="00726166" w:rsidRDefault="00726166" w:rsidP="00726166">
            <w:pPr>
              <w:spacing w:after="0" w:line="360" w:lineRule="auto"/>
              <w:rPr>
                <w:rFonts w:ascii="Barlow" w:eastAsia="Barlow" w:hAnsi="Barlow" w:cs="Barlow"/>
                <w:sz w:val="24"/>
                <w:szCs w:val="24"/>
              </w:rPr>
            </w:pPr>
            <w:r>
              <w:rPr>
                <w:rFonts w:ascii="Barlow" w:eastAsia="Barlow" w:hAnsi="Barlow" w:cs="Barlow"/>
                <w:b/>
                <w:sz w:val="24"/>
                <w:szCs w:val="24"/>
              </w:rPr>
              <w:t>Liczba uczniów</w:t>
            </w:r>
            <w:r>
              <w:rPr>
                <w:rFonts w:ascii="Barlow" w:eastAsia="Barlow" w:hAnsi="Barlow" w:cs="Barlow"/>
                <w:sz w:val="24"/>
                <w:szCs w:val="24"/>
              </w:rPr>
              <w:t xml:space="preserve">: </w:t>
            </w:r>
          </w:p>
          <w:p w:rsidR="00726166" w:rsidRDefault="00726166" w:rsidP="00726166">
            <w:pPr>
              <w:spacing w:after="0" w:line="360" w:lineRule="auto"/>
              <w:rPr>
                <w:rFonts w:ascii="Barlow" w:eastAsia="Barlow" w:hAnsi="Barlow" w:cs="Barlow"/>
                <w:sz w:val="24"/>
                <w:szCs w:val="24"/>
              </w:rPr>
            </w:pPr>
            <w:r>
              <w:rPr>
                <w:rFonts w:ascii="Barlow" w:eastAsia="Barlow" w:hAnsi="Barlow" w:cs="Barlow"/>
                <w:b/>
                <w:sz w:val="24"/>
                <w:szCs w:val="24"/>
              </w:rPr>
              <w:t>Rodzaj niepełnosprawności</w:t>
            </w:r>
            <w:r>
              <w:rPr>
                <w:rFonts w:ascii="Barlow" w:eastAsia="Barlow" w:hAnsi="Barlow" w:cs="Barlow"/>
                <w:sz w:val="24"/>
                <w:szCs w:val="24"/>
              </w:rPr>
              <w:t xml:space="preserve">: </w:t>
            </w:r>
          </w:p>
        </w:tc>
      </w:tr>
      <w:tr w:rsidR="00726166" w:rsidTr="00726166">
        <w:trPr>
          <w:trHeight w:val="1280"/>
        </w:trPr>
        <w:tc>
          <w:tcPr>
            <w:tcW w:w="3398" w:type="dxa"/>
            <w:vAlign w:val="center"/>
          </w:tcPr>
          <w:p w:rsidR="00726166" w:rsidRDefault="00726166" w:rsidP="00726166">
            <w:pPr>
              <w:spacing w:after="0"/>
              <w:rPr>
                <w:rFonts w:ascii="Barlow Condensed" w:eastAsia="Barlow Condensed" w:hAnsi="Barlow Condensed" w:cs="Barlow Condensed"/>
                <w:b/>
                <w:sz w:val="24"/>
                <w:szCs w:val="24"/>
              </w:rPr>
            </w:pPr>
            <w:r>
              <w:rPr>
                <w:rFonts w:ascii="Barlow Condensed" w:eastAsia="Barlow Condensed" w:hAnsi="Barlow Condensed" w:cs="Barlow Condensed"/>
                <w:b/>
                <w:sz w:val="24"/>
                <w:szCs w:val="24"/>
              </w:rPr>
              <w:t xml:space="preserve">Data; </w:t>
            </w:r>
          </w:p>
          <w:p w:rsidR="00726166" w:rsidRDefault="00726166" w:rsidP="00726166">
            <w:pPr>
              <w:spacing w:after="0"/>
              <w:rPr>
                <w:rFonts w:ascii="Barlow Condensed" w:eastAsia="Barlow Condensed" w:hAnsi="Barlow Condensed" w:cs="Barlow Condensed"/>
                <w:i/>
                <w:color w:val="FF0000"/>
                <w:sz w:val="24"/>
                <w:szCs w:val="24"/>
              </w:rPr>
            </w:pPr>
            <w:r>
              <w:rPr>
                <w:rFonts w:ascii="Barlow Condensed" w:eastAsia="Barlow Condensed" w:hAnsi="Barlow Condensed" w:cs="Barlow Condensed"/>
                <w:b/>
                <w:sz w:val="24"/>
                <w:szCs w:val="24"/>
              </w:rPr>
              <w:t>godz.: 10:00</w:t>
            </w:r>
            <w:r>
              <w:rPr>
                <w:rFonts w:ascii="Barlow Condensed" w:eastAsia="Barlow Condensed" w:hAnsi="Barlow Condensed" w:cs="Barlow Condensed"/>
                <w:sz w:val="24"/>
                <w:szCs w:val="24"/>
              </w:rPr>
              <w:t xml:space="preserve"> </w:t>
            </w:r>
          </w:p>
        </w:tc>
        <w:tc>
          <w:tcPr>
            <w:tcW w:w="6162" w:type="dxa"/>
            <w:vAlign w:val="center"/>
          </w:tcPr>
          <w:p w:rsidR="00726166" w:rsidRDefault="00726166" w:rsidP="00726166">
            <w:pPr>
              <w:spacing w:after="0" w:line="240" w:lineRule="auto"/>
              <w:rPr>
                <w:rFonts w:ascii="Barlow Condensed" w:eastAsia="Barlow Condensed" w:hAnsi="Barlow Condensed" w:cs="Barlow Condensed"/>
                <w:sz w:val="24"/>
                <w:szCs w:val="24"/>
              </w:rPr>
            </w:pPr>
            <w:r>
              <w:rPr>
                <w:rFonts w:ascii="Barlow Condensed" w:eastAsia="Barlow Condensed" w:hAnsi="Barlow Condensed" w:cs="Barlow Condensed"/>
                <w:b/>
                <w:color w:val="000000"/>
                <w:sz w:val="24"/>
                <w:szCs w:val="24"/>
              </w:rPr>
              <w:t>D</w:t>
            </w:r>
            <w:r>
              <w:rPr>
                <w:rFonts w:ascii="Barlow Condensed" w:eastAsia="Barlow Condensed" w:hAnsi="Barlow Condensed" w:cs="Barlow Condensed"/>
                <w:b/>
                <w:sz w:val="24"/>
                <w:szCs w:val="24"/>
              </w:rPr>
              <w:t>o wyboru:</w:t>
            </w:r>
            <w:r>
              <w:rPr>
                <w:rFonts w:ascii="Barlow Condensed" w:eastAsia="Barlow Condensed" w:hAnsi="Barlow Condensed" w:cs="Barlow Condensed"/>
                <w:b/>
                <w:sz w:val="24"/>
                <w:szCs w:val="24"/>
              </w:rPr>
              <w:t xml:space="preserve"> </w:t>
            </w:r>
            <w:r>
              <w:rPr>
                <w:rFonts w:ascii="Barlow Condensed" w:eastAsia="Barlow Condensed" w:hAnsi="Barlow Condensed" w:cs="Barlow Condensed"/>
                <w:sz w:val="24"/>
                <w:szCs w:val="24"/>
              </w:rPr>
              <w:t>25.02.25</w:t>
            </w:r>
            <w:r>
              <w:rPr>
                <w:rFonts w:ascii="Barlow Condensed" w:eastAsia="Barlow Condensed" w:hAnsi="Barlow Condensed" w:cs="Barlow Condensed"/>
                <w:b/>
                <w:sz w:val="24"/>
                <w:szCs w:val="24"/>
              </w:rPr>
              <w:t xml:space="preserve">;  </w:t>
            </w:r>
            <w:r>
              <w:rPr>
                <w:rFonts w:ascii="Barlow Condensed" w:eastAsia="Barlow Condensed" w:hAnsi="Barlow Condensed" w:cs="Barlow Condensed"/>
                <w:sz w:val="24"/>
                <w:szCs w:val="24"/>
              </w:rPr>
              <w:t>26.02.25</w:t>
            </w:r>
            <w:r>
              <w:rPr>
                <w:rFonts w:ascii="Barlow Condensed" w:eastAsia="Barlow Condensed" w:hAnsi="Barlow Condensed" w:cs="Barlow Condensed"/>
                <w:b/>
                <w:sz w:val="24"/>
                <w:szCs w:val="24"/>
              </w:rPr>
              <w:t xml:space="preserve">;  </w:t>
            </w:r>
            <w:r>
              <w:rPr>
                <w:rFonts w:ascii="Barlow Condensed" w:eastAsia="Barlow Condensed" w:hAnsi="Barlow Condensed" w:cs="Barlow Condensed"/>
                <w:sz w:val="24"/>
                <w:szCs w:val="24"/>
              </w:rPr>
              <w:t>27.02.25</w:t>
            </w:r>
            <w:r>
              <w:rPr>
                <w:rFonts w:ascii="Barlow Condensed" w:eastAsia="Barlow Condensed" w:hAnsi="Barlow Condensed" w:cs="Barlow Condensed"/>
                <w:b/>
                <w:sz w:val="24"/>
                <w:szCs w:val="24"/>
              </w:rPr>
              <w:t xml:space="preserve">;  </w:t>
            </w:r>
            <w:r>
              <w:rPr>
                <w:rFonts w:ascii="Barlow Condensed" w:eastAsia="Barlow Condensed" w:hAnsi="Barlow Condensed" w:cs="Barlow Condensed"/>
                <w:sz w:val="24"/>
                <w:szCs w:val="24"/>
              </w:rPr>
              <w:t>28.02.25</w:t>
            </w:r>
            <w:r>
              <w:rPr>
                <w:rFonts w:ascii="Barlow Condensed" w:eastAsia="Barlow Condensed" w:hAnsi="Barlow Condensed" w:cs="Barlow Condensed"/>
                <w:sz w:val="24"/>
                <w:szCs w:val="24"/>
              </w:rPr>
              <w:t>.</w:t>
            </w:r>
          </w:p>
          <w:p w:rsidR="00726166" w:rsidRPr="00726166" w:rsidRDefault="00726166" w:rsidP="00726166">
            <w:pPr>
              <w:spacing w:after="0" w:line="240" w:lineRule="auto"/>
              <w:rPr>
                <w:rFonts w:ascii="Barlow Condensed" w:eastAsia="Barlow Condensed" w:hAnsi="Barlow Condensed" w:cs="Barlow Condensed"/>
                <w:b/>
                <w:sz w:val="16"/>
                <w:szCs w:val="16"/>
              </w:rPr>
            </w:pPr>
          </w:p>
          <w:p w:rsidR="00726166" w:rsidRDefault="00726166" w:rsidP="00726166">
            <w:pPr>
              <w:pBdr>
                <w:top w:val="nil"/>
                <w:left w:val="nil"/>
                <w:bottom w:val="nil"/>
                <w:right w:val="nil"/>
                <w:between w:val="nil"/>
              </w:pBdr>
              <w:spacing w:after="0" w:line="240" w:lineRule="auto"/>
              <w:rPr>
                <w:rFonts w:ascii="Barlow Condensed" w:eastAsia="Barlow Condensed" w:hAnsi="Barlow Condensed" w:cs="Barlow Condensed"/>
                <w:i/>
                <w:color w:val="000000"/>
                <w:sz w:val="24"/>
                <w:szCs w:val="24"/>
              </w:rPr>
            </w:pPr>
            <w:r>
              <w:rPr>
                <w:rFonts w:ascii="Barlow Condensed" w:eastAsia="Barlow Condensed" w:hAnsi="Barlow Condensed" w:cs="Barlow Condensed"/>
                <w:b/>
                <w:color w:val="000000"/>
                <w:sz w:val="24"/>
                <w:szCs w:val="24"/>
              </w:rPr>
              <w:t>………………………………………………</w:t>
            </w:r>
            <w:r>
              <w:rPr>
                <w:rFonts w:ascii="Barlow Condensed" w:eastAsia="Barlow Condensed" w:hAnsi="Barlow Condensed" w:cs="Barlow Condensed"/>
                <w:color w:val="000000"/>
                <w:sz w:val="24"/>
                <w:szCs w:val="24"/>
              </w:rPr>
              <w:t xml:space="preserve">  </w:t>
            </w:r>
            <w:r>
              <w:rPr>
                <w:rFonts w:ascii="Barlow Condensed" w:eastAsia="Barlow Condensed" w:hAnsi="Barlow Condensed" w:cs="Barlow Condensed"/>
                <w:i/>
                <w:color w:val="000000"/>
                <w:sz w:val="20"/>
                <w:szCs w:val="20"/>
              </w:rPr>
              <w:t>(</w:t>
            </w:r>
            <w:r w:rsidRPr="00726166">
              <w:rPr>
                <w:rFonts w:ascii="Barlow Condensed" w:eastAsia="Barlow Condensed" w:hAnsi="Barlow Condensed" w:cs="Barlow Condensed"/>
                <w:i/>
                <w:color w:val="000000"/>
                <w:sz w:val="16"/>
                <w:szCs w:val="16"/>
              </w:rPr>
              <w:t>wpisać właściwą)</w:t>
            </w:r>
          </w:p>
        </w:tc>
      </w:tr>
    </w:tbl>
    <w:p w:rsidR="000953C6" w:rsidRDefault="000953C6">
      <w:pPr>
        <w:spacing w:after="0"/>
        <w:rPr>
          <w:rFonts w:ascii="Barlow Condensed" w:eastAsia="Barlow Condensed" w:hAnsi="Barlow Condensed" w:cs="Barlow Condensed"/>
          <w:b/>
          <w:sz w:val="20"/>
          <w:szCs w:val="20"/>
        </w:rPr>
      </w:pPr>
    </w:p>
    <w:p w:rsidR="000953C6" w:rsidRDefault="000953C6">
      <w:pPr>
        <w:spacing w:after="0"/>
        <w:rPr>
          <w:rFonts w:ascii="Barlow Condensed" w:eastAsia="Barlow Condensed" w:hAnsi="Barlow Condensed" w:cs="Barlow Condensed"/>
          <w:b/>
          <w:sz w:val="16"/>
          <w:szCs w:val="16"/>
        </w:rPr>
      </w:pPr>
    </w:p>
    <w:p w:rsidR="000953C6" w:rsidRDefault="000953C6">
      <w:pPr>
        <w:spacing w:after="0"/>
        <w:rPr>
          <w:rFonts w:ascii="Barlow Condensed" w:eastAsia="Barlow Condensed" w:hAnsi="Barlow Condensed" w:cs="Barlow Condensed"/>
          <w:b/>
          <w:sz w:val="16"/>
          <w:szCs w:val="16"/>
        </w:rPr>
      </w:pPr>
    </w:p>
    <w:p w:rsidR="00726166" w:rsidRDefault="00726166">
      <w:pPr>
        <w:spacing w:after="0"/>
        <w:rPr>
          <w:rFonts w:ascii="Barlow Condensed" w:eastAsia="Barlow Condensed" w:hAnsi="Barlow Condensed" w:cs="Barlow Condensed"/>
          <w:b/>
          <w:sz w:val="16"/>
          <w:szCs w:val="16"/>
        </w:rPr>
      </w:pPr>
      <w:r>
        <w:rPr>
          <w:rFonts w:ascii="Barlow Condensed" w:eastAsia="Barlow Condensed" w:hAnsi="Barlow Condensed" w:cs="Barlow Condensed"/>
          <w:b/>
          <w:noProof/>
          <w:sz w:val="16"/>
          <w:szCs w:val="16"/>
        </w:rPr>
        <w:drawing>
          <wp:inline distT="0" distB="0" distL="0" distR="0" wp14:anchorId="3928E9BE">
            <wp:extent cx="6096000" cy="646430"/>
            <wp:effectExtent l="0" t="0" r="0" b="127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646430"/>
                    </a:xfrm>
                    <a:prstGeom prst="rect">
                      <a:avLst/>
                    </a:prstGeom>
                    <a:noFill/>
                  </pic:spPr>
                </pic:pic>
              </a:graphicData>
            </a:graphic>
          </wp:inline>
        </w:drawing>
      </w:r>
    </w:p>
    <w:p w:rsidR="000953C6" w:rsidRPr="00726166" w:rsidRDefault="00DB2E25">
      <w:pPr>
        <w:numPr>
          <w:ilvl w:val="0"/>
          <w:numId w:val="1"/>
        </w:numPr>
        <w:tabs>
          <w:tab w:val="left" w:pos="364"/>
        </w:tabs>
        <w:spacing w:after="0" w:line="240" w:lineRule="auto"/>
        <w:ind w:right="20"/>
        <w:jc w:val="both"/>
        <w:rPr>
          <w:rFonts w:ascii="Barlow Condensed" w:eastAsia="Barlow Condensed" w:hAnsi="Barlow Condensed" w:cs="Barlow Condensed"/>
          <w:sz w:val="24"/>
          <w:szCs w:val="24"/>
        </w:rPr>
      </w:pPr>
      <w:r w:rsidRPr="00726166">
        <w:rPr>
          <w:rFonts w:ascii="Barlow Condensed" w:eastAsia="Barlow Condensed" w:hAnsi="Barlow Condensed" w:cs="Barlow Condensed"/>
          <w:sz w:val="24"/>
          <w:szCs w:val="24"/>
        </w:rPr>
        <w:t>Udział w zajęciach muzealnych jest płatny</w:t>
      </w:r>
      <w:r w:rsidR="00726166" w:rsidRPr="00726166">
        <w:rPr>
          <w:rFonts w:ascii="Barlow Condensed" w:eastAsia="Barlow Condensed" w:hAnsi="Barlow Condensed" w:cs="Barlow Condensed"/>
          <w:sz w:val="24"/>
          <w:szCs w:val="24"/>
        </w:rPr>
        <w:t xml:space="preserve"> 15 zł od uczestnika [opiekunowie bezpłatnie].</w:t>
      </w:r>
    </w:p>
    <w:p w:rsidR="004A2871" w:rsidRPr="00726166" w:rsidRDefault="004A2871" w:rsidP="004A2871">
      <w:pPr>
        <w:numPr>
          <w:ilvl w:val="0"/>
          <w:numId w:val="1"/>
        </w:numPr>
        <w:tabs>
          <w:tab w:val="left" w:pos="364"/>
        </w:tabs>
        <w:spacing w:after="0" w:line="240" w:lineRule="auto"/>
        <w:ind w:right="20"/>
        <w:jc w:val="both"/>
        <w:rPr>
          <w:rFonts w:ascii="Barlow Condensed" w:eastAsia="Barlow Condensed" w:hAnsi="Barlow Condensed" w:cs="Barlow Condensed"/>
          <w:b/>
          <w:color w:val="FF0000"/>
          <w:sz w:val="24"/>
          <w:szCs w:val="24"/>
          <w:u w:val="single"/>
        </w:rPr>
      </w:pPr>
      <w:r w:rsidRPr="00726166">
        <w:rPr>
          <w:rFonts w:ascii="Barlow Condensed" w:eastAsia="Barlow Condensed" w:hAnsi="Barlow Condensed" w:cs="Barlow Condensed"/>
          <w:b/>
          <w:color w:val="FF0000"/>
          <w:sz w:val="24"/>
          <w:szCs w:val="24"/>
          <w:u w:val="single"/>
        </w:rPr>
        <w:t>Rezerwacja uzyskuje status potwierdzonej po przesłaniu przez Muzeum odpowiedzi z akceptacją formularza.</w:t>
      </w:r>
    </w:p>
    <w:p w:rsidR="000953C6" w:rsidRPr="00726166" w:rsidRDefault="00DB2E25">
      <w:pPr>
        <w:numPr>
          <w:ilvl w:val="0"/>
          <w:numId w:val="1"/>
        </w:numPr>
        <w:tabs>
          <w:tab w:val="left" w:pos="364"/>
        </w:tabs>
        <w:spacing w:after="0" w:line="240" w:lineRule="auto"/>
        <w:ind w:right="20"/>
        <w:jc w:val="both"/>
        <w:rPr>
          <w:rFonts w:ascii="Barlow Condensed" w:eastAsia="Barlow Condensed" w:hAnsi="Barlow Condensed" w:cs="Barlow Condensed"/>
          <w:b/>
          <w:sz w:val="24"/>
          <w:szCs w:val="24"/>
        </w:rPr>
      </w:pPr>
      <w:r w:rsidRPr="00726166">
        <w:rPr>
          <w:rFonts w:ascii="Barlow Condensed" w:eastAsia="Barlow Condensed" w:hAnsi="Barlow Condensed" w:cs="Barlow Condensed"/>
          <w:b/>
          <w:sz w:val="24"/>
          <w:szCs w:val="24"/>
        </w:rPr>
        <w:t xml:space="preserve">Uczestnicy zajęć powinni stawić się w siedzibie Muzeum co najmniej 10 minut przed godziną rozpoczęcia </w:t>
      </w:r>
      <w:r w:rsidRPr="00726166">
        <w:rPr>
          <w:rFonts w:ascii="Barlow Condensed" w:eastAsia="Barlow Condensed" w:hAnsi="Barlow Condensed" w:cs="Barlow Condensed"/>
          <w:b/>
          <w:sz w:val="24"/>
          <w:szCs w:val="24"/>
        </w:rPr>
        <w:br/>
        <w:t>i  powinni oczekiwać n</w:t>
      </w:r>
      <w:bookmarkStart w:id="0" w:name="_GoBack"/>
      <w:bookmarkEnd w:id="0"/>
      <w:r w:rsidRPr="00726166">
        <w:rPr>
          <w:rFonts w:ascii="Barlow Condensed" w:eastAsia="Barlow Condensed" w:hAnsi="Barlow Condensed" w:cs="Barlow Condensed"/>
          <w:b/>
          <w:sz w:val="24"/>
          <w:szCs w:val="24"/>
        </w:rPr>
        <w:t xml:space="preserve">a edukatora na poziomie -1 w pobliżu punktu INFO. </w:t>
      </w:r>
    </w:p>
    <w:p w:rsidR="00DB2E25" w:rsidRPr="00726166" w:rsidRDefault="00DB2E25" w:rsidP="00DB2E25">
      <w:pPr>
        <w:numPr>
          <w:ilvl w:val="0"/>
          <w:numId w:val="1"/>
        </w:numPr>
        <w:tabs>
          <w:tab w:val="left" w:pos="364"/>
        </w:tabs>
        <w:spacing w:after="0" w:line="240" w:lineRule="auto"/>
        <w:ind w:right="20"/>
        <w:jc w:val="both"/>
        <w:rPr>
          <w:rFonts w:ascii="Barlow Condensed" w:eastAsia="Barlow Condensed" w:hAnsi="Barlow Condensed" w:cs="Barlow Condensed"/>
          <w:b/>
          <w:sz w:val="24"/>
          <w:szCs w:val="24"/>
        </w:rPr>
      </w:pPr>
      <w:r w:rsidRPr="00726166">
        <w:rPr>
          <w:rFonts w:ascii="Barlow Condensed" w:eastAsia="Barlow Condensed" w:hAnsi="Barlow Condensed" w:cs="Barlow Condensed"/>
          <w:sz w:val="24"/>
          <w:szCs w:val="24"/>
        </w:rPr>
        <w:t>Informacje o zmianie liczby uczestników lub całkowitej rezygnacji z zajęć należy niezwłocznie zgłosić na adres</w:t>
      </w:r>
      <w:r w:rsidRPr="00726166">
        <w:rPr>
          <w:rFonts w:ascii="Barlow Condensed" w:eastAsia="Barlow Condensed" w:hAnsi="Barlow Condensed" w:cs="Barlow Condensed"/>
          <w:b/>
          <w:sz w:val="24"/>
          <w:szCs w:val="24"/>
        </w:rPr>
        <w:t xml:space="preserve"> </w:t>
      </w:r>
      <w:hyperlink r:id="rId8">
        <w:r w:rsidRPr="00726166">
          <w:rPr>
            <w:rFonts w:ascii="Barlow Condensed" w:eastAsia="Barlow Condensed" w:hAnsi="Barlow Condensed" w:cs="Barlow Condensed"/>
            <w:color w:val="0000FF"/>
            <w:sz w:val="24"/>
            <w:szCs w:val="24"/>
            <w:u w:val="single"/>
          </w:rPr>
          <w:t>edukacja@muzeum1939.pl</w:t>
        </w:r>
      </w:hyperlink>
      <w:r w:rsidRPr="00726166">
        <w:rPr>
          <w:rFonts w:ascii="Barlow Condensed" w:eastAsia="Barlow Condensed" w:hAnsi="Barlow Condensed" w:cs="Barlow Condensed"/>
          <w:sz w:val="24"/>
          <w:szCs w:val="24"/>
        </w:rPr>
        <w:t>.</w:t>
      </w:r>
      <w:r w:rsidRPr="00726166">
        <w:rPr>
          <w:rFonts w:ascii="Barlow Condensed" w:eastAsia="Barlow Condensed" w:hAnsi="Barlow Condensed" w:cs="Barlow Condensed"/>
          <w:b/>
          <w:sz w:val="24"/>
          <w:szCs w:val="24"/>
        </w:rPr>
        <w:t xml:space="preserve"> </w:t>
      </w:r>
    </w:p>
    <w:p w:rsidR="000953C6" w:rsidRPr="00726166" w:rsidRDefault="00DB2E25">
      <w:pPr>
        <w:numPr>
          <w:ilvl w:val="0"/>
          <w:numId w:val="1"/>
        </w:numPr>
        <w:tabs>
          <w:tab w:val="left" w:pos="364"/>
        </w:tabs>
        <w:spacing w:after="0"/>
        <w:ind w:right="20"/>
        <w:jc w:val="both"/>
        <w:rPr>
          <w:rFonts w:ascii="Barlow Condensed" w:eastAsia="Barlow Condensed" w:hAnsi="Barlow Condensed" w:cs="Barlow Condensed"/>
          <w:sz w:val="24"/>
          <w:szCs w:val="24"/>
          <w:u w:val="single"/>
        </w:rPr>
      </w:pPr>
      <w:r w:rsidRPr="00726166">
        <w:rPr>
          <w:rFonts w:ascii="Barlow Condensed" w:eastAsia="Barlow Condensed" w:hAnsi="Barlow Condensed" w:cs="Barlow Condensed"/>
          <w:sz w:val="24"/>
          <w:szCs w:val="24"/>
        </w:rPr>
        <w:t xml:space="preserve">Muzeum informuje, że spacery mogą być fotografowane lub filmowane dla celów edukacyjnych, informacyjnych lub marketingowych </w:t>
      </w:r>
      <w:r w:rsidR="0098685A">
        <w:rPr>
          <w:rFonts w:ascii="Barlow Condensed" w:eastAsia="Barlow Condensed" w:hAnsi="Barlow Condensed" w:cs="Barlow Condensed"/>
          <w:sz w:val="24"/>
          <w:szCs w:val="24"/>
        </w:rPr>
        <w:t>MIIWŚ</w:t>
      </w:r>
      <w:r w:rsidRPr="00726166">
        <w:rPr>
          <w:rFonts w:ascii="Barlow Condensed" w:eastAsia="Barlow Condensed" w:hAnsi="Barlow Condensed" w:cs="Barlow Condensed"/>
          <w:sz w:val="24"/>
          <w:szCs w:val="24"/>
        </w:rPr>
        <w:t xml:space="preserve"> w Gdańsku. Poprzez wysłanie formularza osoba zgłaszająca wyraża zgodę na publikację wizerunku: swojego i uczestników zajęć w mediach społecznościowych oraz publikacjach edukacyjnych, informacyjnych lub marketingowych </w:t>
      </w:r>
      <w:r w:rsidR="0098685A">
        <w:rPr>
          <w:rFonts w:ascii="Barlow Condensed" w:eastAsia="Barlow Condensed" w:hAnsi="Barlow Condensed" w:cs="Barlow Condensed"/>
          <w:sz w:val="24"/>
          <w:szCs w:val="24"/>
        </w:rPr>
        <w:t xml:space="preserve">MIIWŚ </w:t>
      </w:r>
      <w:r w:rsidRPr="00726166">
        <w:rPr>
          <w:rFonts w:ascii="Barlow Condensed" w:eastAsia="Barlow Condensed" w:hAnsi="Barlow Condensed" w:cs="Barlow Condensed"/>
          <w:sz w:val="24"/>
          <w:szCs w:val="24"/>
        </w:rPr>
        <w:t>w Gdańsku.</w:t>
      </w:r>
    </w:p>
    <w:p w:rsidR="00726166" w:rsidRDefault="00726166" w:rsidP="00726166">
      <w:pPr>
        <w:tabs>
          <w:tab w:val="left" w:pos="364"/>
        </w:tabs>
        <w:spacing w:after="0"/>
        <w:ind w:right="20"/>
        <w:jc w:val="both"/>
        <w:rPr>
          <w:rFonts w:ascii="Barlow Condensed" w:eastAsia="Barlow Condensed" w:hAnsi="Barlow Condensed" w:cs="Barlow Condensed"/>
          <w:sz w:val="24"/>
          <w:szCs w:val="24"/>
          <w:u w:val="single"/>
        </w:rPr>
      </w:pPr>
    </w:p>
    <w:p w:rsidR="00726166" w:rsidRDefault="00726166" w:rsidP="00726166">
      <w:pPr>
        <w:tabs>
          <w:tab w:val="left" w:pos="364"/>
        </w:tabs>
        <w:spacing w:after="0"/>
        <w:ind w:right="20"/>
        <w:jc w:val="both"/>
        <w:rPr>
          <w:rFonts w:ascii="Barlow Condensed" w:eastAsia="Barlow Condensed" w:hAnsi="Barlow Condensed" w:cs="Barlow Condensed"/>
          <w:sz w:val="24"/>
          <w:szCs w:val="24"/>
          <w:u w:val="single"/>
        </w:rPr>
      </w:pPr>
    </w:p>
    <w:p w:rsidR="00726166" w:rsidRPr="00726166" w:rsidRDefault="00726166" w:rsidP="00726166">
      <w:pPr>
        <w:tabs>
          <w:tab w:val="left" w:pos="364"/>
        </w:tabs>
        <w:spacing w:after="0"/>
        <w:ind w:right="20"/>
        <w:jc w:val="both"/>
        <w:rPr>
          <w:rFonts w:ascii="Barlow Condensed" w:eastAsia="Barlow Condensed" w:hAnsi="Barlow Condensed" w:cs="Barlow Condensed"/>
          <w:sz w:val="24"/>
          <w:szCs w:val="24"/>
          <w:u w:val="single"/>
        </w:rPr>
      </w:pPr>
    </w:p>
    <w:p w:rsidR="000953C6" w:rsidRPr="00726166" w:rsidRDefault="00DB2E25" w:rsidP="00726166">
      <w:pPr>
        <w:numPr>
          <w:ilvl w:val="0"/>
          <w:numId w:val="1"/>
        </w:numPr>
        <w:pBdr>
          <w:top w:val="nil"/>
          <w:left w:val="nil"/>
          <w:bottom w:val="nil"/>
          <w:right w:val="nil"/>
          <w:between w:val="nil"/>
        </w:pBdr>
        <w:spacing w:after="0"/>
        <w:ind w:right="20"/>
        <w:jc w:val="both"/>
        <w:rPr>
          <w:rFonts w:ascii="Barlow Condensed" w:eastAsia="Barlow Condensed" w:hAnsi="Barlow Condensed" w:cs="Barlow Condensed"/>
          <w:color w:val="000000"/>
          <w:sz w:val="24"/>
          <w:szCs w:val="24"/>
        </w:rPr>
      </w:pPr>
      <w:r w:rsidRPr="00726166">
        <w:rPr>
          <w:rFonts w:ascii="Barlow Condensed" w:eastAsia="Barlow Condensed" w:hAnsi="Barlow Condensed" w:cs="Barlow Condensed"/>
          <w:color w:val="000000"/>
          <w:sz w:val="24"/>
          <w:szCs w:val="24"/>
        </w:rPr>
        <w:t>Poprzez przesłanie wypełnionego formularza zgłaszający potwierdza zapoznanie się i akceptację zapisów: Regulaminu zwiedzania MIIW</w:t>
      </w:r>
      <w:r w:rsidR="0098685A">
        <w:rPr>
          <w:rFonts w:ascii="Barlow Condensed" w:eastAsia="Barlow Condensed" w:hAnsi="Barlow Condensed" w:cs="Barlow Condensed"/>
          <w:color w:val="000000"/>
          <w:sz w:val="24"/>
          <w:szCs w:val="24"/>
        </w:rPr>
        <w:t>Ś</w:t>
      </w:r>
      <w:r w:rsidRPr="00726166">
        <w:rPr>
          <w:rFonts w:ascii="Barlow Condensed" w:eastAsia="Barlow Condensed" w:hAnsi="Barlow Condensed" w:cs="Barlow Condensed"/>
          <w:color w:val="000000"/>
          <w:sz w:val="24"/>
          <w:szCs w:val="24"/>
        </w:rPr>
        <w:t xml:space="preserve"> w Gdańsku dostępnego pod adresem </w:t>
      </w:r>
      <w:hyperlink r:id="rId9">
        <w:r w:rsidRPr="00726166">
          <w:rPr>
            <w:rFonts w:ascii="Barlow Condensed" w:eastAsia="Barlow Condensed" w:hAnsi="Barlow Condensed" w:cs="Barlow Condensed"/>
            <w:color w:val="0000FF"/>
            <w:sz w:val="24"/>
            <w:szCs w:val="24"/>
            <w:u w:val="single"/>
          </w:rPr>
          <w:t>https://muzeum1939.pl/regulamin-zwiedzania-muzeum-ii-wojny-swiatowej-w-gdansku/4342.html</w:t>
        </w:r>
      </w:hyperlink>
      <w:r w:rsidRPr="00726166">
        <w:rPr>
          <w:rFonts w:ascii="Barlow Condensed" w:eastAsia="Barlow Condensed" w:hAnsi="Barlow Condensed" w:cs="Barlow Condensed"/>
          <w:color w:val="000000"/>
          <w:sz w:val="24"/>
          <w:szCs w:val="24"/>
        </w:rPr>
        <w:t xml:space="preserve"> oraz Standardów Ochrony Małoletnich dostępnych pod adresem </w:t>
      </w:r>
      <w:hyperlink r:id="rId10">
        <w:r w:rsidRPr="00726166">
          <w:rPr>
            <w:rFonts w:ascii="Barlow Condensed" w:eastAsia="Barlow Condensed" w:hAnsi="Barlow Condensed" w:cs="Barlow Condensed"/>
            <w:color w:val="0000FF"/>
            <w:sz w:val="24"/>
            <w:szCs w:val="24"/>
            <w:u w:val="single"/>
          </w:rPr>
          <w:t>https://muzeum1939.pl/standardy-ochrony-maloletnich</w:t>
        </w:r>
      </w:hyperlink>
      <w:r w:rsidRPr="00726166">
        <w:rPr>
          <w:rFonts w:ascii="Barlow Condensed" w:eastAsia="Barlow Condensed" w:hAnsi="Barlow Condensed" w:cs="Barlow Condensed"/>
          <w:color w:val="000000"/>
          <w:sz w:val="24"/>
          <w:szCs w:val="24"/>
        </w:rPr>
        <w:t xml:space="preserve">. </w:t>
      </w:r>
    </w:p>
    <w:p w:rsidR="00726166" w:rsidRDefault="00726166" w:rsidP="00726166">
      <w:pPr>
        <w:pBdr>
          <w:top w:val="nil"/>
          <w:left w:val="nil"/>
          <w:bottom w:val="nil"/>
          <w:right w:val="nil"/>
          <w:between w:val="nil"/>
        </w:pBdr>
        <w:spacing w:after="0"/>
        <w:ind w:left="360" w:right="20"/>
        <w:jc w:val="both"/>
        <w:rPr>
          <w:rFonts w:ascii="Barlow Condensed" w:eastAsia="Barlow Condensed" w:hAnsi="Barlow Condensed" w:cs="Barlow Condensed"/>
          <w:color w:val="000000"/>
          <w:sz w:val="12"/>
          <w:szCs w:val="12"/>
        </w:rPr>
      </w:pPr>
    </w:p>
    <w:p w:rsidR="00726166" w:rsidRDefault="00726166" w:rsidP="00726166">
      <w:pPr>
        <w:pBdr>
          <w:top w:val="nil"/>
          <w:left w:val="nil"/>
          <w:bottom w:val="nil"/>
          <w:right w:val="nil"/>
          <w:between w:val="nil"/>
        </w:pBdr>
        <w:spacing w:after="0"/>
        <w:ind w:left="360" w:right="20"/>
        <w:jc w:val="both"/>
        <w:rPr>
          <w:rFonts w:ascii="Barlow Condensed" w:eastAsia="Barlow Condensed" w:hAnsi="Barlow Condensed" w:cs="Barlow Condensed"/>
          <w:color w:val="000000"/>
          <w:sz w:val="12"/>
          <w:szCs w:val="12"/>
        </w:rPr>
      </w:pPr>
    </w:p>
    <w:p w:rsidR="00726166" w:rsidRDefault="00726166" w:rsidP="00726166">
      <w:pPr>
        <w:pBdr>
          <w:top w:val="nil"/>
          <w:left w:val="nil"/>
          <w:bottom w:val="nil"/>
          <w:right w:val="nil"/>
          <w:between w:val="nil"/>
        </w:pBdr>
        <w:spacing w:after="0"/>
        <w:ind w:left="360" w:right="20"/>
        <w:jc w:val="both"/>
        <w:rPr>
          <w:rFonts w:ascii="Barlow Condensed" w:eastAsia="Barlow Condensed" w:hAnsi="Barlow Condensed" w:cs="Barlow Condensed"/>
          <w:color w:val="000000"/>
          <w:sz w:val="12"/>
          <w:szCs w:val="12"/>
        </w:rPr>
      </w:pPr>
    </w:p>
    <w:p w:rsidR="000953C6" w:rsidRPr="00726166" w:rsidRDefault="00DB2E25">
      <w:pPr>
        <w:spacing w:after="0"/>
        <w:jc w:val="center"/>
        <w:rPr>
          <w:rFonts w:ascii="Barlow Condensed" w:eastAsia="Barlow Condensed" w:hAnsi="Barlow Condensed" w:cs="Barlow Condensed"/>
          <w:b/>
        </w:rPr>
      </w:pPr>
      <w:r w:rsidRPr="00726166">
        <w:rPr>
          <w:rFonts w:ascii="Barlow Condensed" w:eastAsia="Barlow Condensed" w:hAnsi="Barlow Condensed" w:cs="Barlow Condensed"/>
          <w:b/>
        </w:rPr>
        <w:t xml:space="preserve">PODSTAWOWE INFORMACJE DOTYCZĄCE PRZETWARZANIA DANYCH OSOBOWYCH </w:t>
      </w:r>
      <w:r w:rsidRPr="00726166">
        <w:rPr>
          <w:rFonts w:ascii="Barlow Condensed" w:eastAsia="Barlow Condensed" w:hAnsi="Barlow Condensed" w:cs="Barlow Condensed"/>
          <w:b/>
        </w:rPr>
        <w:br/>
        <w:t>UCZESTNIKÓW WYDARZEŃ ORGANIZOWANYCH W MUZEUM II WOJNY ŚWIATOWEJ W GDAŃSKU</w:t>
      </w:r>
    </w:p>
    <w:p w:rsidR="000953C6" w:rsidRPr="00726166" w:rsidRDefault="000953C6">
      <w:pPr>
        <w:spacing w:after="0"/>
        <w:jc w:val="both"/>
        <w:rPr>
          <w:rFonts w:ascii="Barlow Condensed" w:eastAsia="Barlow Condensed" w:hAnsi="Barlow Condensed" w:cs="Barlow Condensed"/>
          <w:b/>
        </w:rPr>
      </w:pPr>
    </w:p>
    <w:p w:rsidR="000953C6" w:rsidRPr="00726166" w:rsidRDefault="00DB2E25">
      <w:pPr>
        <w:spacing w:after="0"/>
        <w:jc w:val="both"/>
        <w:rPr>
          <w:rFonts w:ascii="Barlow Condensed" w:eastAsia="Barlow Condensed" w:hAnsi="Barlow Condensed" w:cs="Barlow Condensed"/>
        </w:rPr>
      </w:pPr>
      <w:r w:rsidRPr="00726166">
        <w:rPr>
          <w:rFonts w:ascii="Barlow Condensed" w:eastAsia="Barlow Condensed" w:hAnsi="Barlow Condensed" w:cs="Barlow Condensed"/>
          <w:i/>
        </w:rPr>
        <w:t xml:space="preserve">Zgodnie z art. 13 ogólnego rozporządzenia o ochronie danych osobowych z dnia 27 kwietnia 2016 r. (Dz. Urz. UE L 119 z 04.05.2016) </w:t>
      </w:r>
      <w:r w:rsidR="0098685A" w:rsidRPr="0098685A">
        <w:rPr>
          <w:rFonts w:ascii="Barlow Condensed" w:eastAsia="Barlow Condensed" w:hAnsi="Barlow Condensed" w:cs="Barlow Condensed"/>
          <w:i/>
        </w:rPr>
        <w:t xml:space="preserve">MIIWŚ </w:t>
      </w:r>
      <w:r w:rsidR="0098685A">
        <w:rPr>
          <w:rFonts w:ascii="Barlow Condensed" w:eastAsia="Barlow Condensed" w:hAnsi="Barlow Condensed" w:cs="Barlow Condensed"/>
          <w:i/>
        </w:rPr>
        <w:br/>
      </w:r>
      <w:r w:rsidR="0098685A" w:rsidRPr="0098685A">
        <w:rPr>
          <w:rFonts w:ascii="Barlow Condensed" w:eastAsia="Barlow Condensed" w:hAnsi="Barlow Condensed" w:cs="Barlow Condensed"/>
          <w:i/>
        </w:rPr>
        <w:t xml:space="preserve">w Gdańsku </w:t>
      </w:r>
      <w:r w:rsidRPr="00726166">
        <w:rPr>
          <w:rFonts w:ascii="Barlow Condensed" w:eastAsia="Barlow Condensed" w:hAnsi="Barlow Condensed" w:cs="Barlow Condensed"/>
          <w:i/>
        </w:rPr>
        <w:t>informuje, iż</w:t>
      </w:r>
      <w:r w:rsidRPr="00726166">
        <w:rPr>
          <w:rFonts w:ascii="Barlow Condensed" w:eastAsia="Barlow Condensed" w:hAnsi="Barlow Condensed" w:cs="Barlow Condensed"/>
        </w:rPr>
        <w:t>:</w:t>
      </w:r>
    </w:p>
    <w:p w:rsidR="000953C6" w:rsidRPr="00726166" w:rsidRDefault="000953C6">
      <w:pPr>
        <w:spacing w:after="0"/>
        <w:jc w:val="both"/>
        <w:rPr>
          <w:rFonts w:ascii="Barlow Condensed" w:eastAsia="Barlow Condensed" w:hAnsi="Barlow Condensed" w:cs="Barlow Condensed"/>
        </w:rPr>
      </w:pPr>
    </w:p>
    <w:p w:rsidR="000953C6" w:rsidRPr="00726166" w:rsidRDefault="00DB2E25">
      <w:pPr>
        <w:numPr>
          <w:ilvl w:val="0"/>
          <w:numId w:val="2"/>
        </w:numPr>
        <w:pBdr>
          <w:top w:val="nil"/>
          <w:left w:val="nil"/>
          <w:bottom w:val="nil"/>
          <w:right w:val="nil"/>
          <w:between w:val="nil"/>
        </w:pBdr>
        <w:spacing w:after="0"/>
        <w:jc w:val="both"/>
        <w:rPr>
          <w:rFonts w:ascii="Barlow Condensed" w:eastAsia="Barlow Condensed" w:hAnsi="Barlow Condensed" w:cs="Barlow Condensed"/>
          <w:color w:val="000000"/>
        </w:rPr>
      </w:pPr>
      <w:r w:rsidRPr="00726166">
        <w:rPr>
          <w:rFonts w:ascii="Barlow Condensed" w:eastAsia="Barlow Condensed" w:hAnsi="Barlow Condensed" w:cs="Barlow Condensed"/>
          <w:color w:val="000000"/>
        </w:rPr>
        <w:t xml:space="preserve">Administratorem Pani/Pana danych osobowych jest Muzeum II Wojny Światowej z siedzibą w Gdańsku, przy </w:t>
      </w:r>
      <w:r w:rsidR="0098685A">
        <w:rPr>
          <w:rFonts w:ascii="Barlow Condensed" w:eastAsia="Barlow Condensed" w:hAnsi="Barlow Condensed" w:cs="Barlow Condensed"/>
          <w:color w:val="000000"/>
        </w:rPr>
        <w:t>p</w:t>
      </w:r>
      <w:r w:rsidRPr="00726166">
        <w:rPr>
          <w:rFonts w:ascii="Barlow Condensed" w:eastAsia="Barlow Condensed" w:hAnsi="Barlow Condensed" w:cs="Barlow Condensed"/>
          <w:color w:val="000000"/>
        </w:rPr>
        <w:t xml:space="preserve">l. </w:t>
      </w:r>
      <w:r w:rsidR="0098685A">
        <w:rPr>
          <w:rFonts w:ascii="Barlow Condensed" w:eastAsia="Barlow Condensed" w:hAnsi="Barlow Condensed" w:cs="Barlow Condensed"/>
          <w:color w:val="000000"/>
        </w:rPr>
        <w:br/>
      </w:r>
      <w:r w:rsidRPr="00726166">
        <w:rPr>
          <w:rFonts w:ascii="Barlow Condensed" w:eastAsia="Barlow Condensed" w:hAnsi="Barlow Condensed" w:cs="Barlow Condensed"/>
          <w:color w:val="000000"/>
        </w:rPr>
        <w:t xml:space="preserve">W. Bartoszewskiego 1. </w:t>
      </w:r>
    </w:p>
    <w:p w:rsidR="000953C6" w:rsidRPr="00726166" w:rsidRDefault="00DB2E25">
      <w:pPr>
        <w:numPr>
          <w:ilvl w:val="0"/>
          <w:numId w:val="2"/>
        </w:numPr>
        <w:pBdr>
          <w:top w:val="nil"/>
          <w:left w:val="nil"/>
          <w:bottom w:val="nil"/>
          <w:right w:val="nil"/>
          <w:between w:val="nil"/>
        </w:pBdr>
        <w:spacing w:after="0"/>
        <w:jc w:val="both"/>
        <w:rPr>
          <w:rFonts w:ascii="Barlow Condensed" w:eastAsia="Barlow Condensed" w:hAnsi="Barlow Condensed" w:cs="Barlow Condensed"/>
          <w:color w:val="000000"/>
        </w:rPr>
      </w:pPr>
      <w:r w:rsidRPr="00726166">
        <w:rPr>
          <w:rFonts w:ascii="Barlow Condensed" w:eastAsia="Barlow Condensed" w:hAnsi="Barlow Condensed" w:cs="Barlow Condensed"/>
          <w:color w:val="000000"/>
        </w:rPr>
        <w:t xml:space="preserve">Administrator wyznaczył inspektora ochrony danych, z którym można się skontaktować w sprawach związanych </w:t>
      </w:r>
      <w:r w:rsidR="00726166">
        <w:rPr>
          <w:rFonts w:ascii="Barlow Condensed" w:eastAsia="Barlow Condensed" w:hAnsi="Barlow Condensed" w:cs="Barlow Condensed"/>
          <w:color w:val="000000"/>
        </w:rPr>
        <w:br/>
      </w:r>
      <w:r w:rsidRPr="00726166">
        <w:rPr>
          <w:rFonts w:ascii="Barlow Condensed" w:eastAsia="Barlow Condensed" w:hAnsi="Barlow Condensed" w:cs="Barlow Condensed"/>
          <w:color w:val="000000"/>
        </w:rPr>
        <w:t xml:space="preserve">z przetwarzaniem danych pod adresem </w:t>
      </w:r>
      <w:hyperlink r:id="rId11">
        <w:r w:rsidRPr="00726166">
          <w:rPr>
            <w:rFonts w:ascii="Barlow Condensed" w:eastAsia="Barlow Condensed" w:hAnsi="Barlow Condensed" w:cs="Barlow Condensed"/>
            <w:color w:val="0000FF"/>
            <w:u w:val="single"/>
          </w:rPr>
          <w:t>iod@muzeum1939.pl</w:t>
        </w:r>
      </w:hyperlink>
      <w:r w:rsidRPr="00726166">
        <w:rPr>
          <w:rFonts w:ascii="Barlow Condensed" w:eastAsia="Barlow Condensed" w:hAnsi="Barlow Condensed" w:cs="Barlow Condensed"/>
          <w:color w:val="000000"/>
        </w:rPr>
        <w:t>.</w:t>
      </w:r>
    </w:p>
    <w:p w:rsidR="000953C6" w:rsidRPr="00726166" w:rsidRDefault="00DB2E25">
      <w:pPr>
        <w:numPr>
          <w:ilvl w:val="0"/>
          <w:numId w:val="2"/>
        </w:numPr>
        <w:pBdr>
          <w:top w:val="nil"/>
          <w:left w:val="nil"/>
          <w:bottom w:val="nil"/>
          <w:right w:val="nil"/>
          <w:between w:val="nil"/>
        </w:pBdr>
        <w:spacing w:after="0"/>
        <w:jc w:val="both"/>
        <w:rPr>
          <w:rFonts w:ascii="Barlow Condensed" w:eastAsia="Barlow Condensed" w:hAnsi="Barlow Condensed" w:cs="Barlow Condensed"/>
          <w:color w:val="000000"/>
        </w:rPr>
      </w:pPr>
      <w:r w:rsidRPr="00726166">
        <w:rPr>
          <w:rFonts w:ascii="Barlow Condensed" w:eastAsia="Barlow Condensed" w:hAnsi="Barlow Condensed" w:cs="Barlow Condensed"/>
          <w:color w:val="000000"/>
        </w:rPr>
        <w:t xml:space="preserve">Pani/a dane osobowe podane w związku z uczestnictwem w wydarzeniach będą przetwarzane w celach związanych </w:t>
      </w:r>
      <w:r w:rsidR="00726166">
        <w:rPr>
          <w:rFonts w:ascii="Barlow Condensed" w:eastAsia="Barlow Condensed" w:hAnsi="Barlow Condensed" w:cs="Barlow Condensed"/>
          <w:color w:val="000000"/>
        </w:rPr>
        <w:br/>
      </w:r>
      <w:r w:rsidRPr="00726166">
        <w:rPr>
          <w:rFonts w:ascii="Barlow Condensed" w:eastAsia="Barlow Condensed" w:hAnsi="Barlow Condensed" w:cs="Barlow Condensed"/>
          <w:color w:val="000000"/>
        </w:rPr>
        <w:t>z przygotowaniem i organizowaniem wydarzeń w Muzeum II Wojny Światowej (zajęcia edukacyjne, warsztatowe) oraz w celu nawiązania z Panią/em kontaktu w związku z zapobieganiem COVID-19 (art. 6 ust. 1 lit. d, f , art. 9 ust. 2 lit. i RODO). Podanie danych jest dobrowolne, ale niezbędne do udziału w wydarzeniach w Muzeum II Wojny Światowej.</w:t>
      </w:r>
    </w:p>
    <w:p w:rsidR="000953C6" w:rsidRPr="00726166" w:rsidRDefault="00DB2E25">
      <w:pPr>
        <w:numPr>
          <w:ilvl w:val="0"/>
          <w:numId w:val="2"/>
        </w:numPr>
        <w:pBdr>
          <w:top w:val="nil"/>
          <w:left w:val="nil"/>
          <w:bottom w:val="nil"/>
          <w:right w:val="nil"/>
          <w:between w:val="nil"/>
        </w:pBdr>
        <w:spacing w:after="0"/>
        <w:jc w:val="both"/>
        <w:rPr>
          <w:rFonts w:ascii="Barlow Condensed" w:eastAsia="Barlow Condensed" w:hAnsi="Barlow Condensed" w:cs="Barlow Condensed"/>
          <w:color w:val="000000"/>
        </w:rPr>
      </w:pPr>
      <w:r w:rsidRPr="00726166">
        <w:rPr>
          <w:rFonts w:ascii="Barlow Condensed" w:eastAsia="Barlow Condensed" w:hAnsi="Barlow Condensed" w:cs="Barlow Condensed"/>
          <w:color w:val="000000"/>
        </w:rPr>
        <w:t>Odbiorcami danych osobowych uczestników będą podmioty uprawnione do uzyskania danych osobowych na podstawie przepisów prawa, a także każdy do którego zostanie skierowany materiał, na którym zostaną utrwalone dane osobowe (wizerunek) uczestników.</w:t>
      </w:r>
    </w:p>
    <w:p w:rsidR="000953C6" w:rsidRPr="00726166" w:rsidRDefault="00DB2E25">
      <w:pPr>
        <w:numPr>
          <w:ilvl w:val="0"/>
          <w:numId w:val="2"/>
        </w:numPr>
        <w:pBdr>
          <w:top w:val="nil"/>
          <w:left w:val="nil"/>
          <w:bottom w:val="nil"/>
          <w:right w:val="nil"/>
          <w:between w:val="nil"/>
        </w:pBdr>
        <w:spacing w:after="0"/>
        <w:jc w:val="both"/>
        <w:rPr>
          <w:rFonts w:ascii="Barlow Condensed" w:eastAsia="Barlow Condensed" w:hAnsi="Barlow Condensed" w:cs="Barlow Condensed"/>
          <w:color w:val="000000"/>
        </w:rPr>
      </w:pPr>
      <w:r w:rsidRPr="00726166">
        <w:rPr>
          <w:rFonts w:ascii="Barlow Condensed" w:eastAsia="Barlow Condensed" w:hAnsi="Barlow Condensed" w:cs="Barlow Condensed"/>
          <w:color w:val="000000"/>
        </w:rPr>
        <w:t>Dane osobowe uczestników przechowywane będą wieczyście, chyba że obowiązujące przepisy prawa będą nakazywały usunięcie danych osobowych uczestników z zasobów Muzeum II Wojny Światowej w Gdańsku.</w:t>
      </w:r>
    </w:p>
    <w:p w:rsidR="000953C6" w:rsidRPr="00726166" w:rsidRDefault="00DB2E25">
      <w:pPr>
        <w:numPr>
          <w:ilvl w:val="0"/>
          <w:numId w:val="2"/>
        </w:numPr>
        <w:pBdr>
          <w:top w:val="nil"/>
          <w:left w:val="nil"/>
          <w:bottom w:val="nil"/>
          <w:right w:val="nil"/>
          <w:between w:val="nil"/>
        </w:pBdr>
        <w:spacing w:after="0"/>
        <w:jc w:val="both"/>
        <w:rPr>
          <w:rFonts w:ascii="Barlow Condensed" w:eastAsia="Barlow Condensed" w:hAnsi="Barlow Condensed" w:cs="Barlow Condensed"/>
          <w:color w:val="000000"/>
        </w:rPr>
      </w:pPr>
      <w:r w:rsidRPr="00726166">
        <w:rPr>
          <w:rFonts w:ascii="Barlow Condensed" w:eastAsia="Barlow Condensed" w:hAnsi="Barlow Condensed" w:cs="Barlow Condensed"/>
          <w:color w:val="000000"/>
        </w:rPr>
        <w:t>Dane osobowe mogą być udostępniane podmiotom uprawnionym do uzyskiwania danych osobowych na podstawie przepisów prawa (organy władzy publicznej lub podmioty działające na zlecenie organów władzy publicznej, w tym Główny Inspektor Sanitarny) lub zawartych umów o świadczenie usług (IT, komunikacyjnych, pocztowych, medycznych, pomocy prawnej).</w:t>
      </w:r>
    </w:p>
    <w:p w:rsidR="000953C6" w:rsidRPr="00726166" w:rsidRDefault="00DB2E25">
      <w:pPr>
        <w:numPr>
          <w:ilvl w:val="0"/>
          <w:numId w:val="2"/>
        </w:numPr>
        <w:pBdr>
          <w:top w:val="nil"/>
          <w:left w:val="nil"/>
          <w:bottom w:val="nil"/>
          <w:right w:val="nil"/>
          <w:between w:val="nil"/>
        </w:pBdr>
        <w:spacing w:after="0"/>
        <w:jc w:val="both"/>
        <w:rPr>
          <w:rFonts w:ascii="Barlow Condensed" w:eastAsia="Barlow Condensed" w:hAnsi="Barlow Condensed" w:cs="Barlow Condensed"/>
          <w:color w:val="000000"/>
        </w:rPr>
      </w:pPr>
      <w:r w:rsidRPr="00726166">
        <w:rPr>
          <w:rFonts w:ascii="Barlow Condensed" w:eastAsia="Barlow Condensed" w:hAnsi="Barlow Condensed" w:cs="Barlow Condensed"/>
          <w:color w:val="000000"/>
        </w:rPr>
        <w:t>W zakresie i z zastrzeżeniem wyjątków wynikających z przepisów prawa, w tym RODO, przysługuje Pani/u prawo dostępu do swoich danych osobowych, prawo ich sprostowania, usunięcia, prawo ograniczenia ich przetwarzania, prawo do przenoszenia danych, prawo do sprzeciwu oraz prawo wniesienia skargi do Prezesa Urzędu Ochrony Danych Osobowych w przypadku naruszenia przepisów o ochronie danych osobowych.</w:t>
      </w:r>
    </w:p>
    <w:p w:rsidR="000953C6" w:rsidRPr="00726166" w:rsidRDefault="00DB2E25">
      <w:pPr>
        <w:numPr>
          <w:ilvl w:val="0"/>
          <w:numId w:val="2"/>
        </w:numPr>
        <w:pBdr>
          <w:top w:val="nil"/>
          <w:left w:val="nil"/>
          <w:bottom w:val="nil"/>
          <w:right w:val="nil"/>
          <w:between w:val="nil"/>
        </w:pBdr>
        <w:spacing w:after="0"/>
        <w:jc w:val="both"/>
        <w:rPr>
          <w:rFonts w:ascii="Barlow Condensed" w:eastAsia="Barlow Condensed" w:hAnsi="Barlow Condensed" w:cs="Barlow Condensed"/>
          <w:color w:val="000000"/>
        </w:rPr>
      </w:pPr>
      <w:r w:rsidRPr="00726166">
        <w:rPr>
          <w:rFonts w:ascii="Barlow Condensed" w:eastAsia="Barlow Condensed" w:hAnsi="Barlow Condensed" w:cs="Barlow Condensed"/>
          <w:color w:val="000000"/>
        </w:rPr>
        <w:t xml:space="preserve">Zezwolenie na wykorzystanie danych osobowych jest dobrowolne, jednakże odmowa zezwolenia na wykorzystanie danych </w:t>
      </w:r>
      <w:r w:rsidR="00726166">
        <w:rPr>
          <w:rFonts w:ascii="Barlow Condensed" w:eastAsia="Barlow Condensed" w:hAnsi="Barlow Condensed" w:cs="Barlow Condensed"/>
          <w:color w:val="000000"/>
        </w:rPr>
        <w:br/>
      </w:r>
      <w:r w:rsidRPr="00726166">
        <w:rPr>
          <w:rFonts w:ascii="Barlow Condensed" w:eastAsia="Barlow Condensed" w:hAnsi="Barlow Condensed" w:cs="Barlow Condensed"/>
          <w:color w:val="000000"/>
        </w:rPr>
        <w:t>(w tym wizerunku) może skutkować odmową realizacji usługi.</w:t>
      </w:r>
    </w:p>
    <w:p w:rsidR="000953C6" w:rsidRPr="00726166" w:rsidRDefault="00DB2E25">
      <w:pPr>
        <w:numPr>
          <w:ilvl w:val="0"/>
          <w:numId w:val="2"/>
        </w:numPr>
        <w:pBdr>
          <w:top w:val="nil"/>
          <w:left w:val="nil"/>
          <w:bottom w:val="nil"/>
          <w:right w:val="nil"/>
          <w:between w:val="nil"/>
        </w:pBdr>
        <w:spacing w:after="0"/>
        <w:jc w:val="both"/>
        <w:rPr>
          <w:rFonts w:ascii="Barlow Condensed" w:eastAsia="Barlow Condensed" w:hAnsi="Barlow Condensed" w:cs="Barlow Condensed"/>
          <w:color w:val="000000"/>
          <w:u w:val="single"/>
        </w:rPr>
      </w:pPr>
      <w:bookmarkStart w:id="1" w:name="_gjdgxs" w:colFirst="0" w:colLast="0"/>
      <w:bookmarkEnd w:id="1"/>
      <w:r w:rsidRPr="00726166">
        <w:rPr>
          <w:rFonts w:ascii="Barlow Condensed" w:eastAsia="Barlow Condensed" w:hAnsi="Barlow Condensed" w:cs="Barlow Condensed"/>
          <w:color w:val="000000"/>
          <w:u w:val="single"/>
        </w:rPr>
        <w:t>Odesłanie wypełnionego formularza jest równoznaczne ze zgodą na otrzymywanie na wskazany adres poczty elektronicznej, informacji o działalności statutowej Muzeum II Wojny Światowej w Gdańsku.</w:t>
      </w:r>
    </w:p>
    <w:p w:rsidR="000953C6" w:rsidRPr="00726166" w:rsidRDefault="000953C6">
      <w:pPr>
        <w:spacing w:after="0"/>
        <w:jc w:val="both"/>
        <w:rPr>
          <w:rFonts w:ascii="Barlow Condensed" w:eastAsia="Barlow Condensed" w:hAnsi="Barlow Condensed" w:cs="Barlow Condensed"/>
        </w:rPr>
      </w:pPr>
    </w:p>
    <w:p w:rsidR="000953C6" w:rsidRPr="00726166" w:rsidRDefault="000953C6">
      <w:pPr>
        <w:spacing w:after="0"/>
        <w:jc w:val="both"/>
        <w:rPr>
          <w:rFonts w:ascii="Barlow Condensed" w:eastAsia="Barlow Condensed" w:hAnsi="Barlow Condensed" w:cs="Barlow Condensed"/>
          <w:sz w:val="24"/>
          <w:szCs w:val="24"/>
        </w:rPr>
      </w:pPr>
    </w:p>
    <w:p w:rsidR="000953C6" w:rsidRPr="00726166" w:rsidRDefault="000953C6">
      <w:pPr>
        <w:spacing w:after="0"/>
        <w:jc w:val="both"/>
        <w:rPr>
          <w:rFonts w:ascii="Barlow Condensed" w:eastAsia="Barlow Condensed" w:hAnsi="Barlow Condensed" w:cs="Barlow Condensed"/>
          <w:sz w:val="24"/>
          <w:szCs w:val="24"/>
        </w:rPr>
      </w:pPr>
    </w:p>
    <w:p w:rsidR="000953C6" w:rsidRDefault="000953C6">
      <w:pPr>
        <w:spacing w:after="0"/>
        <w:jc w:val="center"/>
        <w:rPr>
          <w:rFonts w:ascii="Barlow Condensed" w:eastAsia="Barlow Condensed" w:hAnsi="Barlow Condensed" w:cs="Barlow Condensed"/>
          <w:sz w:val="20"/>
          <w:szCs w:val="20"/>
        </w:rPr>
      </w:pPr>
    </w:p>
    <w:sectPr w:rsidR="000953C6" w:rsidSect="00726166">
      <w:headerReference w:type="default" r:id="rId12"/>
      <w:footerReference w:type="even" r:id="rId13"/>
      <w:footerReference w:type="default" r:id="rId14"/>
      <w:pgSz w:w="11906" w:h="16838"/>
      <w:pgMar w:top="1418" w:right="1126" w:bottom="1560" w:left="1210" w:header="568" w:footer="79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58E" w:rsidRDefault="00DB2E25">
      <w:pPr>
        <w:spacing w:after="0" w:line="240" w:lineRule="auto"/>
      </w:pPr>
      <w:r>
        <w:separator/>
      </w:r>
    </w:p>
  </w:endnote>
  <w:endnote w:type="continuationSeparator" w:id="0">
    <w:p w:rsidR="0077758E" w:rsidRDefault="00DB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arlow Condensed">
    <w:panose1 w:val="00000506000000000000"/>
    <w:charset w:val="EE"/>
    <w:family w:val="auto"/>
    <w:pitch w:val="variable"/>
    <w:sig w:usb0="20000007" w:usb1="00000000" w:usb2="00000000" w:usb3="00000000" w:csb0="00000193" w:csb1="00000000"/>
  </w:font>
  <w:font w:name="Barlow">
    <w:panose1 w:val="00000500000000000000"/>
    <w:charset w:val="EE"/>
    <w:family w:val="auto"/>
    <w:pitch w:val="variable"/>
    <w:sig w:usb0="20000007" w:usb1="00000000"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C6" w:rsidRDefault="00DB2E25">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0953C6" w:rsidRDefault="000953C6">
    <w:pPr>
      <w:pBdr>
        <w:top w:val="nil"/>
        <w:left w:val="nil"/>
        <w:bottom w:val="nil"/>
        <w:right w:val="nil"/>
        <w:between w:val="nil"/>
      </w:pBdr>
      <w:tabs>
        <w:tab w:val="center" w:pos="4536"/>
        <w:tab w:val="right" w:pos="9072"/>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C6" w:rsidRDefault="00DB2E25">
    <w:pPr>
      <w:pBdr>
        <w:top w:val="nil"/>
        <w:left w:val="nil"/>
        <w:bottom w:val="nil"/>
        <w:right w:val="nil"/>
        <w:between w:val="nil"/>
      </w:pBdr>
      <w:tabs>
        <w:tab w:val="center" w:pos="4536"/>
        <w:tab w:val="right" w:pos="9072"/>
      </w:tabs>
      <w:spacing w:after="0" w:line="240" w:lineRule="auto"/>
      <w:ind w:right="360"/>
      <w:rPr>
        <w:color w:val="000000"/>
        <w:sz w:val="14"/>
        <w:szCs w:val="14"/>
      </w:rPr>
    </w:pPr>
    <w:r>
      <w:rPr>
        <w:color w:val="000000"/>
        <w:sz w:val="14"/>
        <w:szCs w:val="14"/>
      </w:rPr>
      <w:t>Pl. Władysława Bartoszewskiego 1</w:t>
    </w:r>
    <w:r>
      <w:rPr>
        <w:color w:val="000000"/>
        <w:sz w:val="14"/>
        <w:szCs w:val="14"/>
      </w:rPr>
      <w:br/>
      <w:t>80-862 Gdańsk</w:t>
    </w:r>
  </w:p>
  <w:p w:rsidR="000953C6" w:rsidRDefault="00DB2E25">
    <w:pPr>
      <w:pBdr>
        <w:top w:val="nil"/>
        <w:left w:val="nil"/>
        <w:bottom w:val="nil"/>
        <w:right w:val="nil"/>
        <w:between w:val="nil"/>
      </w:pBdr>
      <w:tabs>
        <w:tab w:val="center" w:pos="4536"/>
        <w:tab w:val="right" w:pos="9072"/>
      </w:tabs>
      <w:spacing w:after="0" w:line="240" w:lineRule="auto"/>
      <w:rPr>
        <w:color w:val="000000"/>
        <w:sz w:val="14"/>
        <w:szCs w:val="14"/>
      </w:rPr>
    </w:pPr>
    <w:r>
      <w:rPr>
        <w:color w:val="000000"/>
        <w:sz w:val="14"/>
        <w:szCs w:val="14"/>
      </w:rPr>
      <w:t>Tel./fax: +48 58 323-75-20, 58 323-75-30</w:t>
    </w:r>
  </w:p>
  <w:p w:rsidR="000953C6" w:rsidRDefault="0074421F">
    <w:pPr>
      <w:pBdr>
        <w:top w:val="nil"/>
        <w:left w:val="nil"/>
        <w:bottom w:val="nil"/>
        <w:right w:val="nil"/>
        <w:between w:val="nil"/>
      </w:pBdr>
      <w:tabs>
        <w:tab w:val="center" w:pos="4536"/>
        <w:tab w:val="right" w:pos="9072"/>
      </w:tabs>
      <w:spacing w:after="0" w:line="240" w:lineRule="auto"/>
      <w:rPr>
        <w:color w:val="000000"/>
        <w:sz w:val="14"/>
        <w:szCs w:val="14"/>
        <w:u w:val="single"/>
      </w:rPr>
    </w:pPr>
    <w:hyperlink r:id="rId1">
      <w:r w:rsidR="00DB2E25">
        <w:rPr>
          <w:color w:val="0000FF"/>
          <w:sz w:val="14"/>
          <w:szCs w:val="14"/>
          <w:u w:val="single"/>
        </w:rPr>
        <w:t>edukacja@muzeum1939.pl</w:t>
      </w:r>
    </w:hyperlink>
  </w:p>
  <w:p w:rsidR="000953C6" w:rsidRDefault="0074421F">
    <w:pPr>
      <w:pBdr>
        <w:top w:val="nil"/>
        <w:left w:val="nil"/>
        <w:bottom w:val="nil"/>
        <w:right w:val="nil"/>
        <w:between w:val="nil"/>
      </w:pBdr>
      <w:tabs>
        <w:tab w:val="center" w:pos="4536"/>
        <w:tab w:val="right" w:pos="9072"/>
      </w:tabs>
      <w:spacing w:after="0" w:line="240" w:lineRule="auto"/>
      <w:rPr>
        <w:color w:val="FF0000"/>
        <w:sz w:val="14"/>
        <w:szCs w:val="14"/>
      </w:rPr>
    </w:pPr>
    <w:hyperlink r:id="rId2">
      <w:r w:rsidR="00DB2E25">
        <w:rPr>
          <w:color w:val="0000FF"/>
          <w:sz w:val="14"/>
          <w:szCs w:val="14"/>
          <w:u w:val="single"/>
        </w:rPr>
        <w:t>www.muzeum1939.pl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58E" w:rsidRDefault="00DB2E25">
      <w:pPr>
        <w:spacing w:after="0" w:line="240" w:lineRule="auto"/>
      </w:pPr>
      <w:r>
        <w:separator/>
      </w:r>
    </w:p>
  </w:footnote>
  <w:footnote w:type="continuationSeparator" w:id="0">
    <w:p w:rsidR="0077758E" w:rsidRDefault="00DB2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C6" w:rsidRDefault="00DB2E25">
    <w:pPr>
      <w:spacing w:after="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hidden="0" allowOverlap="1">
          <wp:simplePos x="0" y="0"/>
          <wp:positionH relativeFrom="margin">
            <wp:posOffset>0</wp:posOffset>
          </wp:positionH>
          <wp:positionV relativeFrom="page">
            <wp:posOffset>-114299</wp:posOffset>
          </wp:positionV>
          <wp:extent cx="1704975" cy="1216665"/>
          <wp:effectExtent l="0" t="0" r="0" b="0"/>
          <wp:wrapSquare wrapText="bothSides" distT="0" distB="0" distL="114300" distR="114300"/>
          <wp:docPr id="18" name="image1.png" descr="listownik MIIW .wmf"/>
          <wp:cNvGraphicFramePr/>
          <a:graphic xmlns:a="http://schemas.openxmlformats.org/drawingml/2006/main">
            <a:graphicData uri="http://schemas.openxmlformats.org/drawingml/2006/picture">
              <pic:pic xmlns:pic="http://schemas.openxmlformats.org/drawingml/2006/picture">
                <pic:nvPicPr>
                  <pic:cNvPr id="0" name="image1.png" descr="listownik MIIW .wmf"/>
                  <pic:cNvPicPr preferRelativeResize="0"/>
                </pic:nvPicPr>
                <pic:blipFill>
                  <a:blip r:embed="rId1"/>
                  <a:srcRect/>
                  <a:stretch>
                    <a:fillRect/>
                  </a:stretch>
                </pic:blipFill>
                <pic:spPr>
                  <a:xfrm>
                    <a:off x="0" y="0"/>
                    <a:ext cx="1704975" cy="1216665"/>
                  </a:xfrm>
                  <a:prstGeom prst="rect">
                    <a:avLst/>
                  </a:prstGeom>
                  <a:ln/>
                </pic:spPr>
              </pic:pic>
            </a:graphicData>
          </a:graphic>
        </wp:anchor>
      </w:drawing>
    </w:r>
    <w:r>
      <w:rPr>
        <w:rFonts w:ascii="Times New Roman" w:eastAsia="Times New Roman" w:hAnsi="Times New Roman" w:cs="Times New Roman"/>
        <w:sz w:val="24"/>
        <w:szCs w:val="24"/>
      </w:rPr>
      <w:t>FORMULARZ ZGŁOSZENIOWY</w:t>
    </w:r>
  </w:p>
  <w:p w:rsidR="000953C6" w:rsidRDefault="00DB2E25">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Ferie w Muzeum. </w:t>
    </w:r>
    <w:r w:rsidR="00726166">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Zajęcia edukacyjne dla grup półkolonijnych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92A80"/>
    <w:multiLevelType w:val="hybridMultilevel"/>
    <w:tmpl w:val="51AA5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FDE6CFD"/>
    <w:multiLevelType w:val="multilevel"/>
    <w:tmpl w:val="F50EBB66"/>
    <w:lvl w:ilvl="0">
      <w:start w:val="1"/>
      <w:numFmt w:val="decimal"/>
      <w:lvlText w:val="%1."/>
      <w:lvlJc w:val="left"/>
      <w:pPr>
        <w:ind w:left="360" w:hanging="360"/>
      </w:pPr>
      <w:rPr>
        <w:rFonts w:ascii="Calibri" w:eastAsia="Calibri" w:hAnsi="Calibri" w:cs="Calibri"/>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70E6F62"/>
    <w:multiLevelType w:val="multilevel"/>
    <w:tmpl w:val="94A04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C6"/>
    <w:rsid w:val="000953C6"/>
    <w:rsid w:val="004A2871"/>
    <w:rsid w:val="00726166"/>
    <w:rsid w:val="0077758E"/>
    <w:rsid w:val="008E6ED7"/>
    <w:rsid w:val="0098685A"/>
    <w:rsid w:val="00DB2E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C5EEF9"/>
  <w15:docId w15:val="{6E9B4232-96EC-4CA2-AD72-A23E4BF5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style>
  <w:style w:type="paragraph" w:styleId="Nagwek1">
    <w:name w:val="heading 1"/>
    <w:basedOn w:val="Normalny"/>
    <w:next w:val="Normalny"/>
    <w:pPr>
      <w:spacing w:line="240" w:lineRule="auto"/>
      <w:outlineLvl w:val="0"/>
    </w:pPr>
    <w:rPr>
      <w:rFonts w:ascii="Times New Roman" w:eastAsia="Times New Roman" w:hAnsi="Times New Roman" w:cs="Times New Roman"/>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Nagwek">
    <w:name w:val="header"/>
    <w:basedOn w:val="Normalny"/>
    <w:link w:val="NagwekZnak"/>
    <w:uiPriority w:val="99"/>
    <w:unhideWhenUsed/>
    <w:rsid w:val="00DB2E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2E25"/>
  </w:style>
  <w:style w:type="paragraph" w:styleId="Stopka">
    <w:name w:val="footer"/>
    <w:basedOn w:val="Normalny"/>
    <w:link w:val="StopkaZnak"/>
    <w:uiPriority w:val="99"/>
    <w:unhideWhenUsed/>
    <w:rsid w:val="00DB2E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2E25"/>
  </w:style>
  <w:style w:type="paragraph" w:styleId="Bezodstpw">
    <w:name w:val="No Spacing"/>
    <w:uiPriority w:val="1"/>
    <w:qFormat/>
    <w:rsid w:val="00726166"/>
    <w:pPr>
      <w:spacing w:after="0" w:line="240" w:lineRule="auto"/>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dukacja@muzeum1939.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muzeum1939.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uzeum1939.pl/standardy-ochrony-maloletnich" TargetMode="External"/><Relationship Id="rId4" Type="http://schemas.openxmlformats.org/officeDocument/2006/relationships/webSettings" Target="webSettings.xml"/><Relationship Id="rId9" Type="http://schemas.openxmlformats.org/officeDocument/2006/relationships/hyperlink" Target="https://muzeum1939.pl/regulamin-zwiedzania-muzeum-ii-wojny-swiatowej-w-gdansku/4342.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muzeum1939.pl" TargetMode="External"/><Relationship Id="rId1" Type="http://schemas.openxmlformats.org/officeDocument/2006/relationships/hyperlink" Target="mailto:edukacja@muzeum1939.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689</Words>
  <Characters>4138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Muzeum II Wojny Światowej w Gdańsku</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Kamil Rutecki</cp:lastModifiedBy>
  <cp:revision>4</cp:revision>
  <dcterms:created xsi:type="dcterms:W3CDTF">2025-02-06T12:39:00Z</dcterms:created>
  <dcterms:modified xsi:type="dcterms:W3CDTF">2025-02-07T11:02:00Z</dcterms:modified>
</cp:coreProperties>
</file>